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977D" w14:textId="546012BA" w:rsidR="00D70535" w:rsidRPr="005843BE" w:rsidRDefault="00B51BFD" w:rsidP="00520093">
      <w:pPr>
        <w:pStyle w:val="Ttulodedocumento"/>
        <w:ind w:left="708"/>
        <w:rPr>
          <w:sz w:val="32"/>
          <w:szCs w:val="32"/>
          <w:lang w:val="en-US"/>
        </w:rPr>
      </w:pPr>
      <w:r>
        <w:rPr>
          <w:sz w:val="32"/>
          <w:szCs w:val="32"/>
          <w:lang w:val="en"/>
        </w:rPr>
        <w:t>PRESS RELEASE</w:t>
      </w:r>
    </w:p>
    <w:p w14:paraId="2760599F" w14:textId="77777777" w:rsidR="000C0BCA" w:rsidRPr="005843BE" w:rsidRDefault="000C0BCA" w:rsidP="000C0BCA">
      <w:pPr>
        <w:pStyle w:val="Funcin"/>
        <w:jc w:val="center"/>
        <w:rPr>
          <w:sz w:val="22"/>
          <w:szCs w:val="22"/>
          <w:lang w:val="en-US"/>
        </w:rPr>
      </w:pPr>
    </w:p>
    <w:p w14:paraId="365AFFFB" w14:textId="77777777" w:rsidR="001D3A60" w:rsidRPr="005843BE" w:rsidRDefault="00177FA4" w:rsidP="000C0BCA">
      <w:pPr>
        <w:pStyle w:val="Ttulodedocumento"/>
        <w:jc w:val="center"/>
        <w:rPr>
          <w:b w:val="0"/>
          <w:color w:val="auto"/>
          <w:sz w:val="20"/>
          <w:lang w:val="en-US"/>
        </w:rPr>
      </w:pPr>
      <w:r>
        <w:rPr>
          <w:b w:val="0"/>
          <w:color w:val="auto"/>
          <w:sz w:val="20"/>
          <w:lang w:val="en"/>
        </w:rPr>
        <w:t xml:space="preserve">THE COMPANY ALREADY INVOICES MORE THAN 80% OF ITS ACTIVITY OUTSIDE SPAIN </w:t>
      </w:r>
    </w:p>
    <w:p w14:paraId="5C1B0424" w14:textId="77777777" w:rsidR="00177FA4" w:rsidRPr="005843BE" w:rsidRDefault="00177FA4" w:rsidP="000C0BCA">
      <w:pPr>
        <w:pStyle w:val="Ttulodedocumento"/>
        <w:jc w:val="center"/>
        <w:rPr>
          <w:b w:val="0"/>
          <w:color w:val="auto"/>
          <w:sz w:val="20"/>
          <w:lang w:val="en-US"/>
        </w:rPr>
      </w:pPr>
    </w:p>
    <w:p w14:paraId="137ACF9E" w14:textId="77777777" w:rsidR="007E6583" w:rsidRPr="005843BE" w:rsidRDefault="007E6583" w:rsidP="000C0BCA">
      <w:pPr>
        <w:pStyle w:val="Ttulodedocumento"/>
        <w:jc w:val="center"/>
        <w:rPr>
          <w:b w:val="0"/>
          <w:color w:val="auto"/>
          <w:sz w:val="20"/>
          <w:lang w:val="en-US"/>
        </w:rPr>
      </w:pPr>
    </w:p>
    <w:p w14:paraId="697BA182" w14:textId="5E68F56B" w:rsidR="00177FA4" w:rsidRPr="005843BE" w:rsidRDefault="00DD38D3" w:rsidP="000C0BCA">
      <w:pPr>
        <w:pStyle w:val="Ttulodedocumento"/>
        <w:jc w:val="center"/>
        <w:rPr>
          <w:bCs/>
          <w:color w:val="auto"/>
          <w:sz w:val="30"/>
          <w:szCs w:val="30"/>
          <w:lang w:val="en-US"/>
        </w:rPr>
      </w:pPr>
      <w:r w:rsidRPr="00177FA4">
        <w:rPr>
          <w:bCs/>
          <w:color w:val="auto"/>
          <w:sz w:val="30"/>
          <w:szCs w:val="30"/>
          <w:lang w:val="en"/>
        </w:rPr>
        <w:t>AREAS</w:t>
      </w:r>
      <w:r w:rsidR="005843BE">
        <w:rPr>
          <w:bCs/>
          <w:color w:val="auto"/>
          <w:sz w:val="30"/>
          <w:szCs w:val="30"/>
          <w:lang w:val="en"/>
        </w:rPr>
        <w:t xml:space="preserve"> WINS </w:t>
      </w:r>
      <w:r w:rsidR="00DE05CC">
        <w:rPr>
          <w:bCs/>
          <w:color w:val="auto"/>
          <w:sz w:val="30"/>
          <w:szCs w:val="30"/>
          <w:lang w:val="en"/>
        </w:rPr>
        <w:t>THE</w:t>
      </w:r>
      <w:r w:rsidRPr="00177FA4">
        <w:rPr>
          <w:bCs/>
          <w:color w:val="auto"/>
          <w:sz w:val="30"/>
          <w:szCs w:val="30"/>
          <w:lang w:val="en"/>
        </w:rPr>
        <w:t xml:space="preserve"> </w:t>
      </w:r>
      <w:r w:rsidR="005843BE">
        <w:rPr>
          <w:bCs/>
          <w:color w:val="auto"/>
          <w:sz w:val="30"/>
          <w:szCs w:val="30"/>
          <w:lang w:val="en"/>
        </w:rPr>
        <w:t>FOOD&amp;BEVERAGE</w:t>
      </w:r>
      <w:r w:rsidRPr="00177FA4">
        <w:rPr>
          <w:bCs/>
          <w:color w:val="auto"/>
          <w:sz w:val="30"/>
          <w:szCs w:val="30"/>
          <w:lang w:val="en"/>
        </w:rPr>
        <w:t xml:space="preserve"> </w:t>
      </w:r>
      <w:r w:rsidR="00DE05CC">
        <w:rPr>
          <w:bCs/>
          <w:color w:val="auto"/>
          <w:sz w:val="30"/>
          <w:szCs w:val="30"/>
          <w:lang w:val="en"/>
        </w:rPr>
        <w:t>TENDER</w:t>
      </w:r>
    </w:p>
    <w:p w14:paraId="46EFF282" w14:textId="777A24A7" w:rsidR="00311EA3" w:rsidRPr="005843BE" w:rsidRDefault="002D528C" w:rsidP="000C0BCA">
      <w:pPr>
        <w:pStyle w:val="Ttulodedocumento"/>
        <w:jc w:val="center"/>
        <w:rPr>
          <w:bCs/>
          <w:strike/>
          <w:color w:val="FF0000"/>
          <w:sz w:val="30"/>
          <w:szCs w:val="30"/>
          <w:lang w:val="en-US"/>
        </w:rPr>
      </w:pPr>
      <w:r>
        <w:rPr>
          <w:bCs/>
          <w:color w:val="auto"/>
          <w:sz w:val="30"/>
          <w:szCs w:val="30"/>
          <w:lang w:val="en"/>
        </w:rPr>
        <w:t>AT</w:t>
      </w:r>
      <w:r w:rsidR="00177FA4" w:rsidRPr="00177FA4">
        <w:rPr>
          <w:bCs/>
          <w:color w:val="auto"/>
          <w:sz w:val="30"/>
          <w:szCs w:val="30"/>
          <w:lang w:val="en"/>
        </w:rPr>
        <w:t xml:space="preserve"> HOUSTON HOBBY AIRPORT</w:t>
      </w:r>
      <w:r w:rsidR="00177FA4">
        <w:rPr>
          <w:bCs/>
          <w:color w:val="auto"/>
          <w:sz w:val="30"/>
          <w:szCs w:val="30"/>
          <w:lang w:val="en"/>
        </w:rPr>
        <w:t>,</w:t>
      </w:r>
      <w:r w:rsidR="00177FA4" w:rsidRPr="00177FA4">
        <w:rPr>
          <w:bCs/>
          <w:color w:val="auto"/>
          <w:sz w:val="30"/>
          <w:szCs w:val="30"/>
          <w:lang w:val="en"/>
        </w:rPr>
        <w:t xml:space="preserve"> </w:t>
      </w:r>
      <w:r w:rsidR="002C1E81">
        <w:rPr>
          <w:bCs/>
          <w:color w:val="auto"/>
          <w:sz w:val="30"/>
          <w:szCs w:val="30"/>
          <w:lang w:val="en"/>
        </w:rPr>
        <w:t xml:space="preserve">In the </w:t>
      </w:r>
      <w:r w:rsidR="00177FA4" w:rsidRPr="00177FA4">
        <w:rPr>
          <w:bCs/>
          <w:color w:val="auto"/>
          <w:sz w:val="30"/>
          <w:szCs w:val="30"/>
          <w:lang w:val="en"/>
        </w:rPr>
        <w:t>UNITED STATES</w:t>
      </w:r>
    </w:p>
    <w:p w14:paraId="7E374FD9" w14:textId="77777777" w:rsidR="001D3A60" w:rsidRPr="005843BE" w:rsidRDefault="001D3A60" w:rsidP="001D3A60">
      <w:pPr>
        <w:ind w:left="720"/>
        <w:jc w:val="both"/>
        <w:rPr>
          <w:b/>
          <w:bCs/>
          <w:color w:val="auto"/>
          <w:sz w:val="22"/>
          <w:szCs w:val="22"/>
          <w:lang w:val="en-US"/>
        </w:rPr>
      </w:pPr>
    </w:p>
    <w:p w14:paraId="2AFF23E1" w14:textId="77777777" w:rsidR="00177FA4" w:rsidRPr="005843BE" w:rsidRDefault="00177FA4" w:rsidP="001D3A60">
      <w:pPr>
        <w:ind w:left="720"/>
        <w:jc w:val="both"/>
        <w:rPr>
          <w:b/>
          <w:bCs/>
          <w:color w:val="auto"/>
          <w:sz w:val="22"/>
          <w:szCs w:val="22"/>
          <w:lang w:val="en-US"/>
        </w:rPr>
      </w:pPr>
    </w:p>
    <w:p w14:paraId="191045E2" w14:textId="760C47DD" w:rsidR="00842D23" w:rsidRPr="005843BE" w:rsidRDefault="00177FA4" w:rsidP="0072722C">
      <w:pPr>
        <w:numPr>
          <w:ilvl w:val="0"/>
          <w:numId w:val="29"/>
        </w:numPr>
        <w:jc w:val="both"/>
        <w:rPr>
          <w:b/>
          <w:bCs/>
          <w:color w:val="auto"/>
          <w:sz w:val="22"/>
          <w:szCs w:val="22"/>
          <w:lang w:val="en-US"/>
        </w:rPr>
      </w:pPr>
      <w:r w:rsidRPr="000B7EFB">
        <w:rPr>
          <w:b/>
          <w:bCs/>
          <w:color w:val="auto"/>
          <w:sz w:val="22"/>
          <w:szCs w:val="22"/>
          <w:lang w:val="en"/>
        </w:rPr>
        <w:t xml:space="preserve">Areas, the </w:t>
      </w:r>
      <w:r w:rsidR="00B6299B" w:rsidRPr="000B7EFB">
        <w:rPr>
          <w:b/>
          <w:bCs/>
          <w:color w:val="auto"/>
          <w:sz w:val="22"/>
          <w:szCs w:val="22"/>
          <w:lang w:val="en"/>
        </w:rPr>
        <w:t>Spanish multinational</w:t>
      </w:r>
      <w:r w:rsidRPr="000B7EFB">
        <w:rPr>
          <w:b/>
          <w:bCs/>
          <w:color w:val="auto"/>
          <w:sz w:val="22"/>
          <w:szCs w:val="22"/>
          <w:lang w:val="en"/>
        </w:rPr>
        <w:t xml:space="preserve"> leader in </w:t>
      </w:r>
      <w:proofErr w:type="spellStart"/>
      <w:r w:rsidR="005843BE">
        <w:rPr>
          <w:b/>
          <w:bCs/>
          <w:color w:val="auto"/>
          <w:sz w:val="22"/>
          <w:szCs w:val="22"/>
          <w:lang w:val="en"/>
        </w:rPr>
        <w:t>food&amp;beverage</w:t>
      </w:r>
      <w:proofErr w:type="spellEnd"/>
      <w:r w:rsidR="005843BE">
        <w:rPr>
          <w:b/>
          <w:bCs/>
          <w:color w:val="auto"/>
          <w:sz w:val="22"/>
          <w:szCs w:val="22"/>
          <w:lang w:val="en"/>
        </w:rPr>
        <w:t xml:space="preserve"> </w:t>
      </w:r>
      <w:r w:rsidR="00905ACC">
        <w:rPr>
          <w:b/>
          <w:bCs/>
          <w:color w:val="auto"/>
          <w:sz w:val="22"/>
          <w:szCs w:val="22"/>
          <w:lang w:val="en"/>
        </w:rPr>
        <w:t xml:space="preserve">and </w:t>
      </w:r>
      <w:r w:rsidR="005843BE">
        <w:rPr>
          <w:b/>
          <w:bCs/>
          <w:color w:val="auto"/>
          <w:sz w:val="22"/>
          <w:szCs w:val="22"/>
          <w:lang w:val="en"/>
        </w:rPr>
        <w:t>travel retail</w:t>
      </w:r>
      <w:r w:rsidRPr="000B7EFB">
        <w:rPr>
          <w:b/>
          <w:bCs/>
          <w:color w:val="auto"/>
          <w:sz w:val="22"/>
          <w:szCs w:val="22"/>
          <w:lang w:val="en"/>
        </w:rPr>
        <w:t xml:space="preserve">, based in Barcelona, has </w:t>
      </w:r>
      <w:r w:rsidR="005843BE">
        <w:rPr>
          <w:b/>
          <w:bCs/>
          <w:color w:val="auto"/>
          <w:sz w:val="22"/>
          <w:szCs w:val="22"/>
          <w:lang w:val="en"/>
        </w:rPr>
        <w:t>won</w:t>
      </w:r>
      <w:r w:rsidRPr="000B7EFB">
        <w:rPr>
          <w:b/>
          <w:bCs/>
          <w:color w:val="auto"/>
          <w:sz w:val="22"/>
          <w:szCs w:val="22"/>
          <w:lang w:val="en"/>
        </w:rPr>
        <w:t xml:space="preserve"> </w:t>
      </w:r>
      <w:r w:rsidR="005843BE">
        <w:rPr>
          <w:b/>
          <w:bCs/>
          <w:color w:val="auto"/>
          <w:sz w:val="22"/>
          <w:szCs w:val="22"/>
          <w:lang w:val="en"/>
        </w:rPr>
        <w:t>the tender</w:t>
      </w:r>
      <w:r w:rsidRPr="000B7EFB">
        <w:rPr>
          <w:b/>
          <w:bCs/>
          <w:color w:val="auto"/>
          <w:sz w:val="22"/>
          <w:szCs w:val="22"/>
          <w:lang w:val="en"/>
        </w:rPr>
        <w:t xml:space="preserve"> of the Houston Hobby airport, in the United States</w:t>
      </w:r>
      <w:r w:rsidR="00842D23" w:rsidRPr="000B7EFB">
        <w:rPr>
          <w:b/>
          <w:bCs/>
          <w:color w:val="auto"/>
          <w:sz w:val="22"/>
          <w:szCs w:val="22"/>
          <w:lang w:val="en"/>
        </w:rPr>
        <w:t>.</w:t>
      </w:r>
      <w:r w:rsidRPr="000B7EFB">
        <w:rPr>
          <w:b/>
          <w:bCs/>
          <w:color w:val="auto"/>
          <w:sz w:val="22"/>
          <w:szCs w:val="22"/>
          <w:lang w:val="en"/>
        </w:rPr>
        <w:t xml:space="preserve"> </w:t>
      </w:r>
    </w:p>
    <w:p w14:paraId="2055AC18" w14:textId="77777777" w:rsidR="00842D23" w:rsidRPr="005843BE" w:rsidRDefault="00842D23" w:rsidP="00842D23">
      <w:pPr>
        <w:jc w:val="both"/>
        <w:rPr>
          <w:b/>
          <w:bCs/>
          <w:color w:val="auto"/>
          <w:sz w:val="22"/>
          <w:szCs w:val="22"/>
          <w:lang w:val="en-US"/>
        </w:rPr>
      </w:pPr>
    </w:p>
    <w:p w14:paraId="11B7E904" w14:textId="5817356A" w:rsidR="00311EA3" w:rsidRPr="005843BE" w:rsidRDefault="00F63DBC" w:rsidP="0072722C">
      <w:pPr>
        <w:numPr>
          <w:ilvl w:val="0"/>
          <w:numId w:val="29"/>
        </w:numPr>
        <w:jc w:val="both"/>
        <w:rPr>
          <w:b/>
          <w:bCs/>
          <w:color w:val="auto"/>
          <w:sz w:val="22"/>
          <w:szCs w:val="22"/>
          <w:lang w:val="en-US"/>
        </w:rPr>
      </w:pPr>
      <w:r w:rsidRPr="000B7EFB">
        <w:rPr>
          <w:b/>
          <w:bCs/>
          <w:color w:val="auto"/>
          <w:sz w:val="22"/>
          <w:szCs w:val="22"/>
          <w:lang w:val="en"/>
        </w:rPr>
        <w:t>It will operate 1</w:t>
      </w:r>
      <w:r w:rsidR="00217247">
        <w:rPr>
          <w:b/>
          <w:bCs/>
          <w:color w:val="auto"/>
          <w:sz w:val="22"/>
          <w:szCs w:val="22"/>
          <w:lang w:val="en"/>
        </w:rPr>
        <w:t>0</w:t>
      </w:r>
      <w:r w:rsidRPr="000B7EFB">
        <w:rPr>
          <w:b/>
          <w:bCs/>
          <w:color w:val="auto"/>
          <w:sz w:val="22"/>
          <w:szCs w:val="22"/>
          <w:lang w:val="en"/>
        </w:rPr>
        <w:t xml:space="preserve"> new </w:t>
      </w:r>
      <w:r w:rsidR="000D64C2" w:rsidRPr="000B7EFB">
        <w:rPr>
          <w:b/>
          <w:bCs/>
          <w:color w:val="auto"/>
          <w:sz w:val="22"/>
          <w:szCs w:val="22"/>
          <w:lang w:val="en"/>
        </w:rPr>
        <w:t>restaurants</w:t>
      </w:r>
      <w:r w:rsidR="00DF15F8" w:rsidRPr="000B7EFB">
        <w:rPr>
          <w:b/>
          <w:bCs/>
          <w:color w:val="auto"/>
          <w:sz w:val="22"/>
          <w:szCs w:val="22"/>
          <w:lang w:val="en"/>
        </w:rPr>
        <w:t xml:space="preserve"> at this airport</w:t>
      </w:r>
      <w:r w:rsidRPr="000B7EFB">
        <w:rPr>
          <w:b/>
          <w:bCs/>
          <w:color w:val="auto"/>
          <w:sz w:val="22"/>
          <w:szCs w:val="22"/>
          <w:lang w:val="en"/>
        </w:rPr>
        <w:t xml:space="preserve">, </w:t>
      </w:r>
      <w:r w:rsidR="00177FA4" w:rsidRPr="000B7EFB">
        <w:rPr>
          <w:b/>
          <w:bCs/>
          <w:color w:val="auto"/>
          <w:sz w:val="22"/>
          <w:szCs w:val="22"/>
          <w:lang w:val="en"/>
        </w:rPr>
        <w:t xml:space="preserve">with </w:t>
      </w:r>
      <w:r w:rsidR="0072722C" w:rsidRPr="000B7EFB">
        <w:rPr>
          <w:b/>
          <w:bCs/>
          <w:color w:val="auto"/>
          <w:sz w:val="22"/>
          <w:szCs w:val="22"/>
          <w:lang w:val="en"/>
        </w:rPr>
        <w:t>estimated sales</w:t>
      </w:r>
      <w:r w:rsidR="00177FA4" w:rsidRPr="000B7EFB">
        <w:rPr>
          <w:b/>
          <w:bCs/>
          <w:color w:val="auto"/>
          <w:sz w:val="22"/>
          <w:szCs w:val="22"/>
          <w:lang w:val="en"/>
        </w:rPr>
        <w:t xml:space="preserve"> of </w:t>
      </w:r>
      <w:proofErr w:type="gramStart"/>
      <w:r w:rsidR="00177FA4" w:rsidRPr="000B7EFB">
        <w:rPr>
          <w:b/>
          <w:bCs/>
          <w:color w:val="auto"/>
          <w:sz w:val="22"/>
          <w:szCs w:val="22"/>
          <w:lang w:val="en"/>
        </w:rPr>
        <w:t xml:space="preserve">about </w:t>
      </w:r>
      <w:r w:rsidR="0072722C" w:rsidRPr="000B7EFB">
        <w:rPr>
          <w:b/>
          <w:bCs/>
          <w:color w:val="auto"/>
          <w:sz w:val="22"/>
          <w:szCs w:val="22"/>
          <w:lang w:val="en"/>
        </w:rPr>
        <w:t xml:space="preserve"> </w:t>
      </w:r>
      <w:r w:rsidR="008A52FB" w:rsidRPr="000B7EFB">
        <w:rPr>
          <w:b/>
          <w:bCs/>
          <w:color w:val="auto"/>
          <w:sz w:val="22"/>
          <w:szCs w:val="22"/>
          <w:lang w:val="en"/>
        </w:rPr>
        <w:t>470</w:t>
      </w:r>
      <w:proofErr w:type="gramEnd"/>
      <w:r w:rsidR="008A52FB" w:rsidRPr="000B7EFB">
        <w:rPr>
          <w:b/>
          <w:bCs/>
          <w:color w:val="auto"/>
          <w:sz w:val="22"/>
          <w:szCs w:val="22"/>
          <w:lang w:val="en"/>
        </w:rPr>
        <w:t xml:space="preserve"> </w:t>
      </w:r>
      <w:r w:rsidR="0072722C" w:rsidRPr="000B7EFB">
        <w:rPr>
          <w:b/>
          <w:bCs/>
          <w:color w:val="auto"/>
          <w:sz w:val="22"/>
          <w:szCs w:val="22"/>
          <w:lang w:val="en"/>
        </w:rPr>
        <w:t xml:space="preserve">million </w:t>
      </w:r>
      <w:r w:rsidR="004C69A0" w:rsidRPr="000B7EFB">
        <w:rPr>
          <w:b/>
          <w:bCs/>
          <w:color w:val="auto"/>
          <w:sz w:val="22"/>
          <w:szCs w:val="22"/>
          <w:lang w:val="en"/>
        </w:rPr>
        <w:t xml:space="preserve">dollars </w:t>
      </w:r>
      <w:r w:rsidR="00E55879" w:rsidRPr="000B7EFB">
        <w:rPr>
          <w:b/>
          <w:bCs/>
          <w:color w:val="auto"/>
          <w:sz w:val="22"/>
          <w:szCs w:val="22"/>
          <w:lang w:val="en"/>
        </w:rPr>
        <w:t xml:space="preserve">over </w:t>
      </w:r>
      <w:r w:rsidR="00177FA4" w:rsidRPr="000B7EFB">
        <w:rPr>
          <w:b/>
          <w:bCs/>
          <w:color w:val="auto"/>
          <w:sz w:val="22"/>
          <w:szCs w:val="22"/>
          <w:lang w:val="en"/>
        </w:rPr>
        <w:t xml:space="preserve">the </w:t>
      </w:r>
      <w:r w:rsidR="0021753E" w:rsidRPr="000B7EFB">
        <w:rPr>
          <w:b/>
          <w:bCs/>
          <w:color w:val="auto"/>
          <w:sz w:val="22"/>
          <w:szCs w:val="22"/>
          <w:lang w:val="en"/>
        </w:rPr>
        <w:t xml:space="preserve">next </w:t>
      </w:r>
      <w:r w:rsidR="00177FA4" w:rsidRPr="000B7EFB">
        <w:rPr>
          <w:b/>
          <w:bCs/>
          <w:color w:val="auto"/>
          <w:sz w:val="22"/>
          <w:szCs w:val="22"/>
          <w:lang w:val="en"/>
        </w:rPr>
        <w:t xml:space="preserve">10 years </w:t>
      </w:r>
      <w:r w:rsidR="00E55879" w:rsidRPr="000B7EFB">
        <w:rPr>
          <w:b/>
          <w:bCs/>
          <w:color w:val="auto"/>
          <w:sz w:val="22"/>
          <w:szCs w:val="22"/>
          <w:lang w:val="en"/>
        </w:rPr>
        <w:t xml:space="preserve">of </w:t>
      </w:r>
      <w:r w:rsidR="008A52FB" w:rsidRPr="000B7EFB">
        <w:rPr>
          <w:b/>
          <w:bCs/>
          <w:color w:val="auto"/>
          <w:sz w:val="22"/>
          <w:szCs w:val="22"/>
          <w:lang w:val="en"/>
        </w:rPr>
        <w:t xml:space="preserve">the </w:t>
      </w:r>
      <w:r w:rsidR="00177FA4" w:rsidRPr="000B7EFB">
        <w:rPr>
          <w:b/>
          <w:bCs/>
          <w:color w:val="auto"/>
          <w:sz w:val="22"/>
          <w:szCs w:val="22"/>
          <w:lang w:val="en"/>
        </w:rPr>
        <w:t>concession</w:t>
      </w:r>
      <w:r w:rsidR="008A52FB" w:rsidRPr="000B7EFB">
        <w:rPr>
          <w:b/>
          <w:bCs/>
          <w:color w:val="auto"/>
          <w:sz w:val="22"/>
          <w:szCs w:val="22"/>
          <w:lang w:val="en"/>
        </w:rPr>
        <w:t xml:space="preserve"> agreement</w:t>
      </w:r>
      <w:r w:rsidR="00E55879" w:rsidRPr="000B7EFB">
        <w:rPr>
          <w:b/>
          <w:bCs/>
          <w:color w:val="auto"/>
          <w:sz w:val="22"/>
          <w:szCs w:val="22"/>
          <w:lang w:val="en"/>
        </w:rPr>
        <w:t>.</w:t>
      </w:r>
    </w:p>
    <w:p w14:paraId="5772FF31" w14:textId="77777777" w:rsidR="0072722C" w:rsidRPr="005843BE" w:rsidRDefault="0072722C" w:rsidP="0072722C">
      <w:pPr>
        <w:pStyle w:val="Prrafodelista"/>
        <w:ind w:left="0"/>
        <w:rPr>
          <w:b/>
          <w:bCs/>
          <w:color w:val="auto"/>
          <w:sz w:val="22"/>
          <w:szCs w:val="22"/>
          <w:lang w:val="en-US"/>
        </w:rPr>
      </w:pPr>
    </w:p>
    <w:p w14:paraId="71B4D23D" w14:textId="59A21C2B" w:rsidR="0072722C" w:rsidRPr="005843BE" w:rsidRDefault="0072722C" w:rsidP="00FA40B2">
      <w:pPr>
        <w:numPr>
          <w:ilvl w:val="0"/>
          <w:numId w:val="29"/>
        </w:numPr>
        <w:jc w:val="both"/>
        <w:rPr>
          <w:b/>
          <w:bCs/>
          <w:color w:val="auto"/>
          <w:sz w:val="22"/>
          <w:szCs w:val="22"/>
          <w:lang w:val="en-US"/>
        </w:rPr>
      </w:pPr>
      <w:r w:rsidRPr="000B7EFB">
        <w:rPr>
          <w:b/>
          <w:bCs/>
          <w:color w:val="auto"/>
          <w:sz w:val="22"/>
          <w:szCs w:val="22"/>
          <w:lang w:val="en"/>
        </w:rPr>
        <w:t xml:space="preserve">Areas will invest </w:t>
      </w:r>
      <w:r w:rsidR="008A52FB" w:rsidRPr="000B7EFB">
        <w:rPr>
          <w:b/>
          <w:bCs/>
          <w:color w:val="auto"/>
          <w:sz w:val="22"/>
          <w:szCs w:val="22"/>
          <w:lang w:val="en"/>
        </w:rPr>
        <w:t>19</w:t>
      </w:r>
      <w:r w:rsidR="004C69A0" w:rsidRPr="000B7EFB">
        <w:rPr>
          <w:b/>
          <w:bCs/>
          <w:color w:val="auto"/>
          <w:sz w:val="22"/>
          <w:szCs w:val="22"/>
          <w:lang w:val="en"/>
        </w:rPr>
        <w:t xml:space="preserve"> </w:t>
      </w:r>
      <w:r w:rsidRPr="000B7EFB">
        <w:rPr>
          <w:b/>
          <w:bCs/>
          <w:color w:val="auto"/>
          <w:sz w:val="22"/>
          <w:szCs w:val="22"/>
          <w:lang w:val="en"/>
        </w:rPr>
        <w:t>million</w:t>
      </w:r>
      <w:r w:rsidR="004C69A0" w:rsidRPr="000B7EFB">
        <w:rPr>
          <w:b/>
          <w:bCs/>
          <w:color w:val="auto"/>
          <w:sz w:val="22"/>
          <w:szCs w:val="22"/>
          <w:lang w:val="en"/>
        </w:rPr>
        <w:t xml:space="preserve"> </w:t>
      </w:r>
      <w:r w:rsidRPr="000B7EFB">
        <w:rPr>
          <w:b/>
          <w:bCs/>
          <w:color w:val="auto"/>
          <w:sz w:val="22"/>
          <w:szCs w:val="22"/>
          <w:lang w:val="en"/>
        </w:rPr>
        <w:t>dollars to implement a completely renewed offer, based on well-established international brands, and local concepts designed</w:t>
      </w:r>
      <w:r w:rsidR="008A038E" w:rsidRPr="000B7EFB">
        <w:rPr>
          <w:b/>
          <w:bCs/>
          <w:color w:val="auto"/>
          <w:sz w:val="22"/>
          <w:szCs w:val="22"/>
          <w:lang w:val="en"/>
        </w:rPr>
        <w:t xml:space="preserve"> exclusively for this</w:t>
      </w:r>
      <w:r w:rsidRPr="000B7EFB">
        <w:rPr>
          <w:b/>
          <w:bCs/>
          <w:color w:val="auto"/>
          <w:sz w:val="22"/>
          <w:szCs w:val="22"/>
          <w:lang w:val="en"/>
        </w:rPr>
        <w:t xml:space="preserve"> airport.</w:t>
      </w:r>
    </w:p>
    <w:p w14:paraId="40F26D64" w14:textId="77777777" w:rsidR="00832FEF" w:rsidRPr="005843BE" w:rsidRDefault="00832FEF" w:rsidP="002B0F1A">
      <w:pPr>
        <w:jc w:val="both"/>
        <w:rPr>
          <w:b/>
          <w:bCs/>
          <w:color w:val="auto"/>
          <w:sz w:val="22"/>
          <w:szCs w:val="22"/>
          <w:lang w:val="en-US"/>
        </w:rPr>
      </w:pPr>
    </w:p>
    <w:p w14:paraId="2F5B594A" w14:textId="77777777" w:rsidR="00EC27F7" w:rsidRPr="005843BE" w:rsidRDefault="007A6F66" w:rsidP="006B6934">
      <w:pPr>
        <w:numPr>
          <w:ilvl w:val="0"/>
          <w:numId w:val="29"/>
        </w:numPr>
        <w:jc w:val="both"/>
        <w:rPr>
          <w:b/>
          <w:bCs/>
          <w:color w:val="auto"/>
          <w:sz w:val="22"/>
          <w:szCs w:val="22"/>
          <w:lang w:val="en-US"/>
        </w:rPr>
      </w:pPr>
      <w:r w:rsidRPr="000B7EFB">
        <w:rPr>
          <w:b/>
          <w:bCs/>
          <w:color w:val="auto"/>
          <w:sz w:val="22"/>
          <w:szCs w:val="22"/>
          <w:lang w:val="en"/>
        </w:rPr>
        <w:t xml:space="preserve">With this award, </w:t>
      </w:r>
      <w:r w:rsidR="000D64C2" w:rsidRPr="000B7EFB">
        <w:rPr>
          <w:b/>
          <w:bCs/>
          <w:color w:val="auto"/>
          <w:sz w:val="22"/>
          <w:szCs w:val="22"/>
          <w:lang w:val="en"/>
        </w:rPr>
        <w:t>Areas</w:t>
      </w:r>
      <w:r w:rsidR="0072722C" w:rsidRPr="000B7EFB">
        <w:rPr>
          <w:b/>
          <w:bCs/>
          <w:color w:val="auto"/>
          <w:sz w:val="22"/>
          <w:szCs w:val="22"/>
          <w:lang w:val="en"/>
        </w:rPr>
        <w:t xml:space="preserve"> is now</w:t>
      </w:r>
      <w:r w:rsidRPr="000B7EFB">
        <w:rPr>
          <w:b/>
          <w:bCs/>
          <w:color w:val="auto"/>
          <w:sz w:val="22"/>
          <w:szCs w:val="22"/>
          <w:lang w:val="en"/>
        </w:rPr>
        <w:t xml:space="preserve"> present in 10 airports in </w:t>
      </w:r>
      <w:r w:rsidR="000D64C2" w:rsidRPr="000B7EFB">
        <w:rPr>
          <w:b/>
          <w:bCs/>
          <w:color w:val="auto"/>
          <w:sz w:val="22"/>
          <w:szCs w:val="22"/>
          <w:lang w:val="en"/>
        </w:rPr>
        <w:t>the United States</w:t>
      </w:r>
      <w:r w:rsidRPr="000B7EFB">
        <w:rPr>
          <w:b/>
          <w:bCs/>
          <w:color w:val="auto"/>
          <w:sz w:val="22"/>
          <w:szCs w:val="22"/>
          <w:lang w:val="en"/>
        </w:rPr>
        <w:t xml:space="preserve">, </w:t>
      </w:r>
      <w:r w:rsidR="0072722C" w:rsidRPr="000B7EFB">
        <w:rPr>
          <w:b/>
          <w:bCs/>
          <w:color w:val="auto"/>
          <w:sz w:val="22"/>
          <w:szCs w:val="22"/>
          <w:lang w:val="en"/>
        </w:rPr>
        <w:t xml:space="preserve">a key market in the company's strategic plan, </w:t>
      </w:r>
      <w:r w:rsidR="00177FA4" w:rsidRPr="000B7EFB">
        <w:rPr>
          <w:b/>
          <w:bCs/>
          <w:color w:val="auto"/>
          <w:sz w:val="22"/>
          <w:szCs w:val="22"/>
          <w:lang w:val="en"/>
        </w:rPr>
        <w:t>where A</w:t>
      </w:r>
      <w:r w:rsidR="00EC27F7" w:rsidRPr="000B7EFB">
        <w:rPr>
          <w:b/>
          <w:bCs/>
          <w:color w:val="auto"/>
          <w:sz w:val="22"/>
          <w:szCs w:val="22"/>
          <w:lang w:val="en"/>
        </w:rPr>
        <w:t>reas manages more than 130 points of sale between airports and highways.</w:t>
      </w:r>
      <w:r w:rsidR="0072722C" w:rsidRPr="000B7EFB">
        <w:rPr>
          <w:b/>
          <w:bCs/>
          <w:color w:val="auto"/>
          <w:sz w:val="22"/>
          <w:szCs w:val="22"/>
          <w:lang w:val="en"/>
        </w:rPr>
        <w:t xml:space="preserve"> </w:t>
      </w:r>
    </w:p>
    <w:p w14:paraId="5E7D3C0E" w14:textId="77777777" w:rsidR="00EC27F7" w:rsidRPr="005843BE" w:rsidRDefault="00EC27F7" w:rsidP="00EC27F7">
      <w:pPr>
        <w:ind w:left="720"/>
        <w:jc w:val="both"/>
        <w:rPr>
          <w:color w:val="auto"/>
          <w:sz w:val="22"/>
          <w:szCs w:val="22"/>
          <w:lang w:val="en-US"/>
        </w:rPr>
      </w:pPr>
    </w:p>
    <w:p w14:paraId="0575CC91" w14:textId="77777777" w:rsidR="009D621B" w:rsidRPr="005843BE" w:rsidRDefault="009D621B" w:rsidP="007838D2">
      <w:pPr>
        <w:jc w:val="both"/>
        <w:rPr>
          <w:b/>
          <w:bCs/>
          <w:color w:val="auto"/>
          <w:sz w:val="22"/>
          <w:szCs w:val="22"/>
          <w:lang w:val="en-US"/>
        </w:rPr>
      </w:pPr>
    </w:p>
    <w:p w14:paraId="1335843C" w14:textId="77777777" w:rsidR="000D64C2" w:rsidRPr="005843BE" w:rsidRDefault="000D64C2" w:rsidP="007838D2">
      <w:pPr>
        <w:jc w:val="both"/>
        <w:rPr>
          <w:b/>
          <w:bCs/>
          <w:color w:val="auto"/>
          <w:sz w:val="22"/>
          <w:szCs w:val="22"/>
          <w:lang w:val="en-US"/>
        </w:rPr>
      </w:pPr>
    </w:p>
    <w:p w14:paraId="071EB60F" w14:textId="0EA07210" w:rsidR="00B003F8" w:rsidRPr="005843BE" w:rsidRDefault="00796CA7" w:rsidP="007838D2">
      <w:pPr>
        <w:jc w:val="both"/>
        <w:rPr>
          <w:color w:val="auto"/>
          <w:sz w:val="22"/>
          <w:szCs w:val="22"/>
          <w:lang w:val="en-US"/>
        </w:rPr>
      </w:pPr>
      <w:r w:rsidRPr="000B7EFB">
        <w:rPr>
          <w:b/>
          <w:bCs/>
          <w:color w:val="auto"/>
          <w:sz w:val="22"/>
          <w:szCs w:val="22"/>
          <w:lang w:val="en"/>
        </w:rPr>
        <w:t>Barcelona, 9</w:t>
      </w:r>
      <w:proofErr w:type="gramStart"/>
      <w:r w:rsidR="00B51BFD" w:rsidRPr="000B7EFB">
        <w:rPr>
          <w:b/>
          <w:bCs/>
          <w:color w:val="auto"/>
          <w:sz w:val="22"/>
          <w:szCs w:val="22"/>
          <w:vertAlign w:val="superscript"/>
          <w:lang w:val="en"/>
        </w:rPr>
        <w:t>th</w:t>
      </w:r>
      <w:r w:rsidR="00B51BFD" w:rsidRPr="000B7EFB">
        <w:rPr>
          <w:b/>
          <w:bCs/>
          <w:color w:val="auto"/>
          <w:sz w:val="22"/>
          <w:szCs w:val="22"/>
          <w:lang w:val="en"/>
        </w:rPr>
        <w:t xml:space="preserve"> </w:t>
      </w:r>
      <w:r w:rsidRPr="000B7EFB">
        <w:rPr>
          <w:b/>
          <w:bCs/>
          <w:color w:val="auto"/>
          <w:sz w:val="22"/>
          <w:szCs w:val="22"/>
          <w:lang w:val="en"/>
        </w:rPr>
        <w:t xml:space="preserve"> March</w:t>
      </w:r>
      <w:proofErr w:type="gramEnd"/>
      <w:r w:rsidRPr="000B7EFB">
        <w:rPr>
          <w:b/>
          <w:bCs/>
          <w:color w:val="auto"/>
          <w:sz w:val="22"/>
          <w:szCs w:val="22"/>
          <w:lang w:val="en"/>
        </w:rPr>
        <w:t xml:space="preserve"> 2023,</w:t>
      </w:r>
    </w:p>
    <w:p w14:paraId="403B2322" w14:textId="77777777" w:rsidR="00B003F8" w:rsidRPr="005843BE" w:rsidRDefault="00B003F8" w:rsidP="007838D2">
      <w:pPr>
        <w:jc w:val="both"/>
        <w:rPr>
          <w:color w:val="auto"/>
          <w:sz w:val="22"/>
          <w:szCs w:val="22"/>
          <w:lang w:val="en-US"/>
        </w:rPr>
      </w:pPr>
    </w:p>
    <w:p w14:paraId="37BFA658" w14:textId="77777777" w:rsidR="00311EA3" w:rsidRPr="005843BE" w:rsidRDefault="00311EA3" w:rsidP="00311EA3">
      <w:pPr>
        <w:jc w:val="both"/>
        <w:rPr>
          <w:color w:val="auto"/>
          <w:sz w:val="22"/>
          <w:szCs w:val="22"/>
          <w:lang w:val="en-US"/>
        </w:rPr>
      </w:pPr>
    </w:p>
    <w:p w14:paraId="4E5D5363" w14:textId="6193AF90" w:rsidR="00F63DBC" w:rsidRPr="005843BE" w:rsidRDefault="00150C24" w:rsidP="000D64C2">
      <w:pPr>
        <w:jc w:val="both"/>
        <w:rPr>
          <w:b/>
          <w:bCs/>
          <w:color w:val="auto"/>
          <w:sz w:val="22"/>
          <w:szCs w:val="22"/>
          <w:highlight w:val="cyan"/>
          <w:lang w:val="en-US"/>
        </w:rPr>
      </w:pPr>
      <w:r w:rsidRPr="000B7EFB">
        <w:rPr>
          <w:color w:val="auto"/>
          <w:sz w:val="22"/>
          <w:szCs w:val="22"/>
          <w:lang w:val="en"/>
        </w:rPr>
        <w:t xml:space="preserve">Areas, leader in </w:t>
      </w:r>
      <w:r w:rsidR="005843BE">
        <w:rPr>
          <w:color w:val="auto"/>
          <w:sz w:val="22"/>
          <w:szCs w:val="22"/>
          <w:lang w:val="en"/>
        </w:rPr>
        <w:t>travel hospitality</w:t>
      </w:r>
      <w:r w:rsidRPr="000B7EFB">
        <w:rPr>
          <w:color w:val="auto"/>
          <w:sz w:val="22"/>
          <w:szCs w:val="22"/>
          <w:lang w:val="en"/>
        </w:rPr>
        <w:t xml:space="preserve">, with </w:t>
      </w:r>
      <w:r w:rsidR="0021753E" w:rsidRPr="000B7EFB">
        <w:rPr>
          <w:color w:val="auto"/>
          <w:sz w:val="22"/>
          <w:szCs w:val="22"/>
          <w:lang w:val="en"/>
        </w:rPr>
        <w:t xml:space="preserve"> global headquarters in Barcelona</w:t>
      </w:r>
      <w:r w:rsidRPr="000B7EFB">
        <w:rPr>
          <w:sz w:val="22"/>
          <w:szCs w:val="22"/>
          <w:lang w:val="en"/>
        </w:rPr>
        <w:t xml:space="preserve">, </w:t>
      </w:r>
      <w:r w:rsidR="000C0BCA" w:rsidRPr="000B7EFB">
        <w:rPr>
          <w:color w:val="auto"/>
          <w:sz w:val="22"/>
          <w:szCs w:val="22"/>
          <w:lang w:val="en"/>
        </w:rPr>
        <w:t xml:space="preserve"> has won </w:t>
      </w:r>
      <w:r w:rsidRPr="000B7EFB">
        <w:rPr>
          <w:sz w:val="22"/>
          <w:szCs w:val="22"/>
          <w:lang w:val="en"/>
        </w:rPr>
        <w:t xml:space="preserve"> a new </w:t>
      </w:r>
      <w:r w:rsidR="005843BE">
        <w:rPr>
          <w:sz w:val="22"/>
          <w:szCs w:val="22"/>
          <w:lang w:val="en"/>
        </w:rPr>
        <w:t>contract</w:t>
      </w:r>
      <w:r w:rsidRPr="000B7EFB">
        <w:rPr>
          <w:sz w:val="22"/>
          <w:szCs w:val="22"/>
          <w:lang w:val="en"/>
        </w:rPr>
        <w:t xml:space="preserve"> in the </w:t>
      </w:r>
      <w:r w:rsidR="000C0BCA" w:rsidRPr="000B7EFB">
        <w:rPr>
          <w:color w:val="auto"/>
          <w:sz w:val="22"/>
          <w:szCs w:val="22"/>
          <w:lang w:val="en"/>
        </w:rPr>
        <w:t>United States, specifically at the William P. Hobby airport in Houston, Texas, where it will operate 1</w:t>
      </w:r>
      <w:r w:rsidR="00217247">
        <w:rPr>
          <w:color w:val="auto"/>
          <w:sz w:val="22"/>
          <w:szCs w:val="22"/>
          <w:lang w:val="en"/>
        </w:rPr>
        <w:t>0</w:t>
      </w:r>
      <w:r w:rsidR="000C0BCA" w:rsidRPr="000B7EFB">
        <w:rPr>
          <w:color w:val="auto"/>
          <w:sz w:val="22"/>
          <w:szCs w:val="22"/>
          <w:lang w:val="en"/>
        </w:rPr>
        <w:t xml:space="preserve"> new catering establishments, with an expected turnover of about </w:t>
      </w:r>
      <w:r w:rsidR="000B7EFB" w:rsidRPr="000B7EFB">
        <w:rPr>
          <w:color w:val="auto"/>
          <w:sz w:val="22"/>
          <w:szCs w:val="22"/>
          <w:lang w:val="en"/>
        </w:rPr>
        <w:t>470</w:t>
      </w:r>
      <w:r w:rsidR="000C0BCA" w:rsidRPr="000B7EFB">
        <w:rPr>
          <w:color w:val="auto"/>
          <w:sz w:val="22"/>
          <w:szCs w:val="22"/>
          <w:lang w:val="en"/>
        </w:rPr>
        <w:t xml:space="preserve"> million dollars in the next 10 years.</w:t>
      </w:r>
      <w:r w:rsidRPr="000B7EFB">
        <w:rPr>
          <w:color w:val="auto"/>
          <w:sz w:val="22"/>
          <w:szCs w:val="22"/>
          <w:lang w:val="en"/>
        </w:rPr>
        <w:t xml:space="preserve"> </w:t>
      </w:r>
    </w:p>
    <w:p w14:paraId="6D54D980" w14:textId="77777777" w:rsidR="000D64C2" w:rsidRPr="005843BE" w:rsidRDefault="000D64C2" w:rsidP="000D64C2">
      <w:pPr>
        <w:jc w:val="both"/>
        <w:rPr>
          <w:color w:val="auto"/>
          <w:sz w:val="22"/>
          <w:szCs w:val="22"/>
          <w:lang w:val="en-US"/>
        </w:rPr>
      </w:pPr>
    </w:p>
    <w:p w14:paraId="6B28E9DA" w14:textId="5F2B4465" w:rsidR="000D64C2" w:rsidRPr="005843BE" w:rsidRDefault="000D64C2" w:rsidP="000D64C2">
      <w:pPr>
        <w:jc w:val="both"/>
        <w:rPr>
          <w:color w:val="auto"/>
          <w:sz w:val="22"/>
          <w:szCs w:val="22"/>
          <w:lang w:val="en-US"/>
        </w:rPr>
      </w:pPr>
      <w:r w:rsidRPr="000B7EFB">
        <w:rPr>
          <w:color w:val="auto"/>
          <w:sz w:val="22"/>
          <w:szCs w:val="22"/>
          <w:lang w:val="en"/>
        </w:rPr>
        <w:t>Throughout this concession, the company foresees an investment of $</w:t>
      </w:r>
      <w:r w:rsidR="000B7EFB">
        <w:rPr>
          <w:color w:val="auto"/>
          <w:sz w:val="22"/>
          <w:szCs w:val="22"/>
          <w:lang w:val="en"/>
        </w:rPr>
        <w:t>19</w:t>
      </w:r>
      <w:r w:rsidRPr="000B7EFB">
        <w:rPr>
          <w:color w:val="auto"/>
          <w:sz w:val="22"/>
          <w:szCs w:val="22"/>
          <w:lang w:val="en"/>
        </w:rPr>
        <w:t xml:space="preserve">M with the aim of completely </w:t>
      </w:r>
      <w:r w:rsidR="005843BE">
        <w:rPr>
          <w:color w:val="auto"/>
          <w:sz w:val="22"/>
          <w:szCs w:val="22"/>
          <w:lang w:val="en"/>
        </w:rPr>
        <w:t>revitalizing</w:t>
      </w:r>
      <w:r w:rsidRPr="000B7EFB">
        <w:rPr>
          <w:sz w:val="22"/>
          <w:szCs w:val="22"/>
          <w:lang w:val="en"/>
        </w:rPr>
        <w:t xml:space="preserve"> the </w:t>
      </w:r>
      <w:r w:rsidRPr="000B7EFB">
        <w:rPr>
          <w:color w:val="auto"/>
          <w:sz w:val="22"/>
          <w:szCs w:val="22"/>
          <w:lang w:val="en"/>
        </w:rPr>
        <w:t xml:space="preserve"> gastronomic offer</w:t>
      </w:r>
      <w:r w:rsidRPr="000B7EFB">
        <w:rPr>
          <w:sz w:val="22"/>
          <w:szCs w:val="22"/>
          <w:lang w:val="en"/>
        </w:rPr>
        <w:t xml:space="preserve"> in the </w:t>
      </w:r>
      <w:r w:rsidRPr="000B7EFB">
        <w:rPr>
          <w:color w:val="auto"/>
          <w:sz w:val="22"/>
          <w:szCs w:val="22"/>
          <w:lang w:val="en"/>
        </w:rPr>
        <w:t>east and west areas in which the establishments are locate</w:t>
      </w:r>
      <w:r w:rsidR="000A0746">
        <w:rPr>
          <w:color w:val="auto"/>
          <w:sz w:val="22"/>
          <w:szCs w:val="22"/>
          <w:lang w:val="en"/>
        </w:rPr>
        <w:t>d.</w:t>
      </w:r>
    </w:p>
    <w:p w14:paraId="1BA02ED5" w14:textId="77777777" w:rsidR="000C0BCA" w:rsidRPr="005843BE" w:rsidRDefault="000C0BCA" w:rsidP="000D64C2">
      <w:pPr>
        <w:jc w:val="both"/>
        <w:rPr>
          <w:color w:val="auto"/>
          <w:sz w:val="22"/>
          <w:szCs w:val="22"/>
          <w:lang w:val="en-US"/>
        </w:rPr>
      </w:pPr>
    </w:p>
    <w:p w14:paraId="6B3164BD" w14:textId="06B70B58" w:rsidR="000D64C2" w:rsidRPr="005843BE" w:rsidRDefault="000D64C2" w:rsidP="000D64C2">
      <w:pPr>
        <w:jc w:val="both"/>
        <w:rPr>
          <w:strike/>
          <w:color w:val="FF0000"/>
          <w:sz w:val="22"/>
          <w:szCs w:val="22"/>
          <w:lang w:val="en-US"/>
        </w:rPr>
      </w:pPr>
      <w:r w:rsidRPr="000B7EFB">
        <w:rPr>
          <w:color w:val="auto"/>
          <w:sz w:val="22"/>
          <w:szCs w:val="22"/>
          <w:lang w:val="en"/>
        </w:rPr>
        <w:t>William P.</w:t>
      </w:r>
      <w:r w:rsidR="000A0746">
        <w:rPr>
          <w:color w:val="auto"/>
          <w:sz w:val="22"/>
          <w:szCs w:val="22"/>
          <w:lang w:val="en"/>
        </w:rPr>
        <w:t xml:space="preserve"> </w:t>
      </w:r>
      <w:proofErr w:type="gramStart"/>
      <w:r w:rsidRPr="000B7EFB">
        <w:rPr>
          <w:color w:val="auto"/>
          <w:sz w:val="22"/>
          <w:szCs w:val="22"/>
          <w:lang w:val="en"/>
        </w:rPr>
        <w:t>Hobby  is</w:t>
      </w:r>
      <w:proofErr w:type="gramEnd"/>
      <w:r w:rsidRPr="000B7EFB">
        <w:rPr>
          <w:color w:val="auto"/>
          <w:sz w:val="22"/>
          <w:szCs w:val="22"/>
          <w:lang w:val="en"/>
        </w:rPr>
        <w:t xml:space="preserve"> </w:t>
      </w:r>
      <w:r w:rsidRPr="000B7EFB">
        <w:rPr>
          <w:color w:val="000000"/>
          <w:sz w:val="22"/>
          <w:szCs w:val="22"/>
          <w:lang w:val="en"/>
        </w:rPr>
        <w:t>Houston's oldest commercial port. It serves nearly 15 million passengers annually between</w:t>
      </w:r>
      <w:r w:rsidRPr="000B7EFB">
        <w:rPr>
          <w:color w:val="auto"/>
          <w:sz w:val="22"/>
          <w:szCs w:val="22"/>
          <w:lang w:val="en"/>
        </w:rPr>
        <w:t xml:space="preserve"> domestic and international flights, and offers direct or nonstop service to nearly 60 destinations throughout the United States, Latin America and the Caribbean, making it one of </w:t>
      </w:r>
      <w:r w:rsidR="00DF15F8" w:rsidRPr="000B7EFB">
        <w:rPr>
          <w:color w:val="auto"/>
          <w:sz w:val="22"/>
          <w:szCs w:val="22"/>
          <w:lang w:val="en"/>
        </w:rPr>
        <w:t xml:space="preserve">Southwest </w:t>
      </w:r>
      <w:r w:rsidRPr="000B7EFB">
        <w:rPr>
          <w:color w:val="auto"/>
          <w:sz w:val="22"/>
          <w:szCs w:val="22"/>
          <w:lang w:val="en"/>
        </w:rPr>
        <w:t>Airlines' largest and busiest hub</w:t>
      </w:r>
      <w:r w:rsidRPr="000B7EFB">
        <w:rPr>
          <w:sz w:val="22"/>
          <w:szCs w:val="22"/>
          <w:lang w:val="en"/>
        </w:rPr>
        <w:t xml:space="preserve"> </w:t>
      </w:r>
      <w:r w:rsidRPr="000B7EFB">
        <w:rPr>
          <w:color w:val="auto"/>
          <w:sz w:val="22"/>
          <w:szCs w:val="22"/>
          <w:lang w:val="en"/>
        </w:rPr>
        <w:t xml:space="preserve">airports. </w:t>
      </w:r>
    </w:p>
    <w:p w14:paraId="60F28BD0" w14:textId="77777777" w:rsidR="008020C1" w:rsidRPr="005843BE" w:rsidRDefault="008020C1" w:rsidP="00E823A7">
      <w:pPr>
        <w:jc w:val="both"/>
        <w:rPr>
          <w:color w:val="auto"/>
          <w:sz w:val="22"/>
          <w:szCs w:val="22"/>
          <w:lang w:val="en-US"/>
        </w:rPr>
      </w:pPr>
    </w:p>
    <w:p w14:paraId="53EA8CCB" w14:textId="77777777" w:rsidR="008020C1" w:rsidRPr="005843BE" w:rsidRDefault="008020C1" w:rsidP="00E823A7">
      <w:pPr>
        <w:jc w:val="both"/>
        <w:rPr>
          <w:color w:val="auto"/>
          <w:sz w:val="22"/>
          <w:szCs w:val="22"/>
          <w:lang w:val="en-US"/>
        </w:rPr>
      </w:pPr>
    </w:p>
    <w:p w14:paraId="6828269A" w14:textId="19A2CCA9" w:rsidR="008020C1" w:rsidRPr="005843BE" w:rsidRDefault="000D64C2" w:rsidP="00E823A7">
      <w:pPr>
        <w:jc w:val="both"/>
        <w:rPr>
          <w:b/>
          <w:bCs/>
          <w:color w:val="auto"/>
          <w:sz w:val="22"/>
          <w:szCs w:val="22"/>
          <w:lang w:val="en-US"/>
        </w:rPr>
      </w:pPr>
      <w:r w:rsidRPr="000B7EFB">
        <w:rPr>
          <w:b/>
          <w:bCs/>
          <w:color w:val="auto"/>
          <w:sz w:val="22"/>
          <w:szCs w:val="22"/>
          <w:lang w:val="en"/>
        </w:rPr>
        <w:br w:type="page"/>
      </w:r>
      <w:r w:rsidR="008020C1" w:rsidRPr="000B7EFB">
        <w:rPr>
          <w:b/>
          <w:bCs/>
          <w:color w:val="auto"/>
          <w:sz w:val="22"/>
          <w:szCs w:val="22"/>
          <w:lang w:val="en"/>
        </w:rPr>
        <w:lastRenderedPageBreak/>
        <w:t xml:space="preserve">Recognition of the </w:t>
      </w:r>
      <w:r w:rsidR="00C2317E" w:rsidRPr="000B7EFB">
        <w:rPr>
          <w:b/>
          <w:bCs/>
          <w:color w:val="auto"/>
          <w:sz w:val="22"/>
          <w:szCs w:val="22"/>
          <w:lang w:val="en"/>
        </w:rPr>
        <w:t>transformative</w:t>
      </w:r>
      <w:r w:rsidRPr="000B7EFB">
        <w:rPr>
          <w:b/>
          <w:bCs/>
          <w:color w:val="auto"/>
          <w:sz w:val="22"/>
          <w:szCs w:val="22"/>
          <w:lang w:val="en"/>
        </w:rPr>
        <w:t xml:space="preserve"> offer </w:t>
      </w:r>
      <w:r w:rsidR="008020C1" w:rsidRPr="000B7EFB">
        <w:rPr>
          <w:b/>
          <w:bCs/>
          <w:color w:val="auto"/>
          <w:sz w:val="22"/>
          <w:szCs w:val="22"/>
          <w:lang w:val="en"/>
        </w:rPr>
        <w:t>of Areas</w:t>
      </w:r>
    </w:p>
    <w:p w14:paraId="675DE07F" w14:textId="77777777" w:rsidR="008020C1" w:rsidRPr="005843BE" w:rsidRDefault="008020C1" w:rsidP="00E823A7">
      <w:pPr>
        <w:jc w:val="both"/>
        <w:rPr>
          <w:color w:val="auto"/>
          <w:sz w:val="22"/>
          <w:szCs w:val="22"/>
          <w:lang w:val="en-US"/>
        </w:rPr>
      </w:pPr>
    </w:p>
    <w:p w14:paraId="177A6053" w14:textId="40E3F53F" w:rsidR="0021753E" w:rsidRPr="005843BE" w:rsidRDefault="0021753E" w:rsidP="0040774A">
      <w:pPr>
        <w:jc w:val="both"/>
        <w:rPr>
          <w:rFonts w:cs="Arial"/>
          <w:color w:val="auto"/>
          <w:sz w:val="22"/>
          <w:szCs w:val="22"/>
          <w:lang w:val="en-US"/>
        </w:rPr>
      </w:pPr>
      <w:r w:rsidRPr="000B7EFB">
        <w:rPr>
          <w:color w:val="auto"/>
          <w:sz w:val="22"/>
          <w:szCs w:val="22"/>
          <w:lang w:val="en"/>
        </w:rPr>
        <w:t xml:space="preserve">The City of Houston, which manages the airport, has </w:t>
      </w:r>
      <w:r w:rsidR="0040774A" w:rsidRPr="000B7EFB">
        <w:rPr>
          <w:color w:val="auto"/>
          <w:sz w:val="22"/>
          <w:szCs w:val="22"/>
          <w:lang w:val="en"/>
        </w:rPr>
        <w:t xml:space="preserve">chosen the Areas offer for its </w:t>
      </w:r>
      <w:r w:rsidR="005843BE">
        <w:rPr>
          <w:color w:val="auto"/>
          <w:sz w:val="22"/>
          <w:szCs w:val="22"/>
          <w:lang w:val="en"/>
        </w:rPr>
        <w:t>proven</w:t>
      </w:r>
      <w:r w:rsidR="0040774A" w:rsidRPr="000B7EFB">
        <w:rPr>
          <w:color w:val="auto"/>
          <w:sz w:val="22"/>
          <w:szCs w:val="22"/>
          <w:lang w:val="en"/>
        </w:rPr>
        <w:t xml:space="preserve"> ability to implement innovative concepts in the airport's </w:t>
      </w:r>
      <w:proofErr w:type="spellStart"/>
      <w:r w:rsidR="005843BE">
        <w:rPr>
          <w:color w:val="auto"/>
          <w:sz w:val="22"/>
          <w:szCs w:val="22"/>
          <w:lang w:val="en"/>
        </w:rPr>
        <w:t>food&amp;beverage</w:t>
      </w:r>
      <w:proofErr w:type="spellEnd"/>
      <w:r w:rsidR="0040774A" w:rsidRPr="000B7EFB">
        <w:rPr>
          <w:color w:val="auto"/>
          <w:sz w:val="22"/>
          <w:szCs w:val="22"/>
          <w:lang w:val="en"/>
        </w:rPr>
        <w:t xml:space="preserve"> offer, which integrates local concepts, together with international proposals of </w:t>
      </w:r>
      <w:r w:rsidR="000A0746">
        <w:rPr>
          <w:color w:val="auto"/>
          <w:sz w:val="22"/>
          <w:szCs w:val="22"/>
          <w:lang w:val="en"/>
        </w:rPr>
        <w:t>international</w:t>
      </w:r>
      <w:r w:rsidR="0040774A" w:rsidRPr="000B7EFB">
        <w:rPr>
          <w:color w:val="auto"/>
          <w:sz w:val="22"/>
          <w:szCs w:val="22"/>
          <w:lang w:val="en"/>
        </w:rPr>
        <w:t xml:space="preserve"> prestige.</w:t>
      </w:r>
    </w:p>
    <w:p w14:paraId="4CCE111D" w14:textId="77777777" w:rsidR="0021753E" w:rsidRPr="005843BE" w:rsidRDefault="0021753E" w:rsidP="0040774A">
      <w:pPr>
        <w:jc w:val="both"/>
        <w:rPr>
          <w:rFonts w:cs="Arial"/>
          <w:color w:val="auto"/>
          <w:sz w:val="22"/>
          <w:szCs w:val="22"/>
          <w:lang w:val="en-US"/>
        </w:rPr>
      </w:pPr>
    </w:p>
    <w:p w14:paraId="1FE4B79B" w14:textId="484DE9A5" w:rsidR="0071766A" w:rsidRPr="005843BE" w:rsidRDefault="009A2E7C" w:rsidP="0040774A">
      <w:pPr>
        <w:jc w:val="both"/>
        <w:rPr>
          <w:color w:val="auto"/>
          <w:sz w:val="22"/>
          <w:szCs w:val="22"/>
          <w:lang w:val="en-US"/>
        </w:rPr>
      </w:pPr>
      <w:r w:rsidRPr="009A2E7C">
        <w:rPr>
          <w:color w:val="auto"/>
          <w:sz w:val="22"/>
          <w:szCs w:val="22"/>
          <w:lang w:val="en"/>
        </w:rPr>
        <w:t xml:space="preserve">Some of the brands being introduced include </w:t>
      </w:r>
      <w:proofErr w:type="spellStart"/>
      <w:r w:rsidRPr="009A2E7C">
        <w:rPr>
          <w:b/>
          <w:bCs/>
          <w:color w:val="auto"/>
          <w:sz w:val="22"/>
          <w:szCs w:val="22"/>
          <w:lang w:val="en"/>
        </w:rPr>
        <w:t>Throughgood</w:t>
      </w:r>
      <w:proofErr w:type="spellEnd"/>
      <w:r w:rsidRPr="009A2E7C">
        <w:rPr>
          <w:b/>
          <w:bCs/>
          <w:color w:val="auto"/>
          <w:sz w:val="22"/>
          <w:szCs w:val="22"/>
          <w:lang w:val="en"/>
        </w:rPr>
        <w:t xml:space="preserve"> Coffee Bistro &amp; Bar</w:t>
      </w:r>
      <w:r w:rsidRPr="009A2E7C">
        <w:rPr>
          <w:color w:val="auto"/>
          <w:sz w:val="22"/>
          <w:szCs w:val="22"/>
          <w:lang w:val="en"/>
        </w:rPr>
        <w:t xml:space="preserve">, </w:t>
      </w:r>
      <w:r w:rsidRPr="009A2E7C">
        <w:rPr>
          <w:b/>
          <w:bCs/>
          <w:color w:val="auto"/>
          <w:sz w:val="22"/>
          <w:szCs w:val="22"/>
          <w:lang w:val="en"/>
        </w:rPr>
        <w:t xml:space="preserve">Starbucks, Yard House, </w:t>
      </w:r>
      <w:proofErr w:type="spellStart"/>
      <w:r w:rsidRPr="009A2E7C">
        <w:rPr>
          <w:b/>
          <w:bCs/>
          <w:color w:val="auto"/>
          <w:sz w:val="22"/>
          <w:szCs w:val="22"/>
          <w:lang w:val="en"/>
        </w:rPr>
        <w:t>SpindleTap</w:t>
      </w:r>
      <w:proofErr w:type="spellEnd"/>
      <w:r w:rsidRPr="009A2E7C">
        <w:rPr>
          <w:b/>
          <w:bCs/>
          <w:color w:val="auto"/>
          <w:sz w:val="22"/>
          <w:szCs w:val="22"/>
          <w:lang w:val="en"/>
        </w:rPr>
        <w:t xml:space="preserve"> Brewery, Killen’s Barbecue,</w:t>
      </w:r>
      <w:r w:rsidRPr="009A2E7C">
        <w:rPr>
          <w:color w:val="auto"/>
          <w:sz w:val="22"/>
          <w:szCs w:val="22"/>
          <w:lang w:val="en"/>
        </w:rPr>
        <w:t xml:space="preserve"> and </w:t>
      </w:r>
      <w:r w:rsidRPr="009A2E7C">
        <w:rPr>
          <w:b/>
          <w:bCs/>
          <w:color w:val="auto"/>
          <w:sz w:val="22"/>
          <w:szCs w:val="22"/>
          <w:lang w:val="en"/>
        </w:rPr>
        <w:t>The Spot.</w:t>
      </w:r>
    </w:p>
    <w:p w14:paraId="24647A3F" w14:textId="3DBD35B1" w:rsidR="004D505D" w:rsidRPr="005843BE" w:rsidRDefault="004D505D" w:rsidP="00E823A7">
      <w:pPr>
        <w:jc w:val="both"/>
        <w:rPr>
          <w:color w:val="auto"/>
          <w:sz w:val="22"/>
          <w:szCs w:val="22"/>
          <w:lang w:val="en-US"/>
        </w:rPr>
      </w:pPr>
    </w:p>
    <w:p w14:paraId="1EC1A530" w14:textId="77777777" w:rsidR="009A2E7C" w:rsidRPr="005843BE" w:rsidRDefault="009A2E7C" w:rsidP="00E823A7">
      <w:pPr>
        <w:jc w:val="both"/>
        <w:rPr>
          <w:color w:val="auto"/>
          <w:sz w:val="22"/>
          <w:szCs w:val="22"/>
          <w:lang w:val="en-US"/>
        </w:rPr>
      </w:pPr>
    </w:p>
    <w:p w14:paraId="3DB27A8F" w14:textId="77777777" w:rsidR="008020C1" w:rsidRPr="005843BE" w:rsidRDefault="008020C1" w:rsidP="00E823A7">
      <w:pPr>
        <w:jc w:val="both"/>
        <w:rPr>
          <w:b/>
          <w:bCs/>
          <w:color w:val="auto"/>
          <w:sz w:val="22"/>
          <w:szCs w:val="22"/>
          <w:lang w:val="en-US"/>
        </w:rPr>
      </w:pPr>
      <w:r w:rsidRPr="009A2E7C">
        <w:rPr>
          <w:b/>
          <w:bCs/>
          <w:color w:val="auto"/>
          <w:sz w:val="22"/>
          <w:szCs w:val="22"/>
          <w:lang w:val="en"/>
        </w:rPr>
        <w:t>Consolidation in the</w:t>
      </w:r>
      <w:r w:rsidR="00F80F06" w:rsidRPr="009A2E7C">
        <w:rPr>
          <w:b/>
          <w:bCs/>
          <w:color w:val="auto"/>
          <w:sz w:val="22"/>
          <w:szCs w:val="22"/>
          <w:lang w:val="en"/>
        </w:rPr>
        <w:t xml:space="preserve"> fastest growing airport market in the world</w:t>
      </w:r>
    </w:p>
    <w:p w14:paraId="03149838" w14:textId="77777777" w:rsidR="004D505D" w:rsidRPr="005843BE" w:rsidRDefault="004D505D" w:rsidP="00E823A7">
      <w:pPr>
        <w:jc w:val="both"/>
        <w:rPr>
          <w:sz w:val="22"/>
          <w:szCs w:val="22"/>
          <w:lang w:val="en-US"/>
        </w:rPr>
      </w:pPr>
    </w:p>
    <w:p w14:paraId="48204EC5" w14:textId="2ABB2745" w:rsidR="003F16A4" w:rsidRPr="005843BE" w:rsidRDefault="005B405F" w:rsidP="005B405F">
      <w:pPr>
        <w:jc w:val="both"/>
        <w:rPr>
          <w:color w:val="auto"/>
          <w:sz w:val="22"/>
          <w:szCs w:val="22"/>
          <w:lang w:val="en-US"/>
        </w:rPr>
      </w:pPr>
      <w:r w:rsidRPr="000B7EFB">
        <w:rPr>
          <w:color w:val="auto"/>
          <w:sz w:val="22"/>
          <w:szCs w:val="22"/>
          <w:lang w:val="en"/>
        </w:rPr>
        <w:t>In recent</w:t>
      </w:r>
      <w:r w:rsidR="005843BE">
        <w:rPr>
          <w:color w:val="auto"/>
          <w:sz w:val="22"/>
          <w:szCs w:val="22"/>
          <w:lang w:val="en"/>
        </w:rPr>
        <w:t xml:space="preserve"> </w:t>
      </w:r>
      <w:r w:rsidRPr="000B7EFB">
        <w:rPr>
          <w:color w:val="auto"/>
          <w:sz w:val="22"/>
          <w:szCs w:val="22"/>
          <w:lang w:val="en"/>
        </w:rPr>
        <w:t xml:space="preserve">years, Areas has exponentially extended its presence in infrastructures and communication hubs in </w:t>
      </w:r>
      <w:r w:rsidR="003F16A4" w:rsidRPr="000B7EFB">
        <w:rPr>
          <w:color w:val="auto"/>
          <w:sz w:val="22"/>
          <w:szCs w:val="22"/>
          <w:lang w:val="en"/>
        </w:rPr>
        <w:t xml:space="preserve"> the different countries in which it operates, among which its penetration in United States airports stands out.</w:t>
      </w:r>
    </w:p>
    <w:p w14:paraId="1A7ABEC7" w14:textId="77777777" w:rsidR="00E55879" w:rsidRPr="005843BE" w:rsidRDefault="00E55879" w:rsidP="00E823A7">
      <w:pPr>
        <w:jc w:val="both"/>
        <w:rPr>
          <w:color w:val="auto"/>
          <w:sz w:val="22"/>
          <w:szCs w:val="22"/>
          <w:lang w:val="en-US"/>
        </w:rPr>
      </w:pPr>
    </w:p>
    <w:p w14:paraId="71F58F4A" w14:textId="71262C54" w:rsidR="00F80F06" w:rsidRPr="000A0746" w:rsidRDefault="00F80F06" w:rsidP="00F80F06">
      <w:pPr>
        <w:jc w:val="both"/>
        <w:rPr>
          <w:i/>
          <w:iCs/>
          <w:color w:val="auto"/>
          <w:sz w:val="22"/>
          <w:szCs w:val="22"/>
          <w:lang w:val="en-US"/>
        </w:rPr>
      </w:pPr>
      <w:r w:rsidRPr="000B7EFB">
        <w:rPr>
          <w:color w:val="auto"/>
          <w:sz w:val="22"/>
          <w:szCs w:val="22"/>
          <w:lang w:val="en"/>
        </w:rPr>
        <w:t xml:space="preserve">According to Óscar Vela, global CEO of Areas </w:t>
      </w:r>
      <w:r w:rsidRPr="000A0746">
        <w:rPr>
          <w:i/>
          <w:iCs/>
          <w:color w:val="auto"/>
          <w:sz w:val="22"/>
          <w:szCs w:val="22"/>
          <w:lang w:val="en"/>
        </w:rPr>
        <w:t>"</w:t>
      </w:r>
      <w:r w:rsidR="0021753E" w:rsidRPr="000A0746">
        <w:rPr>
          <w:i/>
          <w:iCs/>
          <w:color w:val="auto"/>
          <w:sz w:val="22"/>
          <w:szCs w:val="22"/>
          <w:lang w:val="en"/>
        </w:rPr>
        <w:t>We continue to</w:t>
      </w:r>
      <w:r w:rsidR="00842D23" w:rsidRPr="000A0746">
        <w:rPr>
          <w:i/>
          <w:iCs/>
          <w:color w:val="auto"/>
          <w:sz w:val="22"/>
          <w:szCs w:val="22"/>
          <w:lang w:val="en"/>
        </w:rPr>
        <w:t xml:space="preserve"> grow</w:t>
      </w:r>
      <w:r w:rsidR="000D64C2" w:rsidRPr="000A0746">
        <w:rPr>
          <w:i/>
          <w:iCs/>
          <w:color w:val="auto"/>
          <w:sz w:val="22"/>
          <w:szCs w:val="22"/>
          <w:lang w:val="en"/>
        </w:rPr>
        <w:t xml:space="preserve"> and diversify our business</w:t>
      </w:r>
      <w:r w:rsidR="0021753E" w:rsidRPr="000A0746">
        <w:rPr>
          <w:i/>
          <w:iCs/>
          <w:color w:val="auto"/>
          <w:sz w:val="22"/>
          <w:szCs w:val="22"/>
          <w:lang w:val="en"/>
        </w:rPr>
        <w:t xml:space="preserve">. </w:t>
      </w:r>
      <w:r w:rsidRPr="000A0746">
        <w:rPr>
          <w:i/>
          <w:iCs/>
          <w:color w:val="auto"/>
          <w:sz w:val="22"/>
          <w:szCs w:val="22"/>
          <w:lang w:val="en"/>
        </w:rPr>
        <w:t xml:space="preserve"> </w:t>
      </w:r>
      <w:r w:rsidR="009B6492" w:rsidRPr="000A0746">
        <w:rPr>
          <w:i/>
          <w:iCs/>
          <w:color w:val="auto"/>
          <w:sz w:val="22"/>
          <w:szCs w:val="22"/>
          <w:lang w:val="en"/>
        </w:rPr>
        <w:t>Just</w:t>
      </w:r>
      <w:r w:rsidRPr="000A0746">
        <w:rPr>
          <w:i/>
          <w:iCs/>
          <w:color w:val="auto"/>
          <w:sz w:val="22"/>
          <w:szCs w:val="22"/>
          <w:lang w:val="en"/>
        </w:rPr>
        <w:t xml:space="preserve"> after the victory at </w:t>
      </w:r>
      <w:r w:rsidR="0021753E" w:rsidRPr="000A0746">
        <w:rPr>
          <w:i/>
          <w:iCs/>
          <w:color w:val="auto"/>
          <w:sz w:val="22"/>
          <w:szCs w:val="22"/>
          <w:lang w:val="en"/>
        </w:rPr>
        <w:t>Madrid-Barajas</w:t>
      </w:r>
      <w:r w:rsidRPr="000A0746">
        <w:rPr>
          <w:i/>
          <w:iCs/>
          <w:color w:val="auto"/>
          <w:sz w:val="22"/>
          <w:szCs w:val="22"/>
          <w:lang w:val="en"/>
        </w:rPr>
        <w:t xml:space="preserve"> airport in Spain, </w:t>
      </w:r>
      <w:r w:rsidR="0021753E" w:rsidRPr="000A0746">
        <w:rPr>
          <w:i/>
          <w:iCs/>
          <w:color w:val="auto"/>
          <w:sz w:val="22"/>
          <w:szCs w:val="22"/>
          <w:lang w:val="en"/>
        </w:rPr>
        <w:t xml:space="preserve">and the </w:t>
      </w:r>
      <w:r w:rsidR="000A0746" w:rsidRPr="000A0746">
        <w:rPr>
          <w:i/>
          <w:iCs/>
          <w:color w:val="auto"/>
          <w:sz w:val="22"/>
          <w:szCs w:val="22"/>
          <w:lang w:val="en"/>
        </w:rPr>
        <w:t>acquisition</w:t>
      </w:r>
      <w:r w:rsidR="0021753E" w:rsidRPr="000A0746">
        <w:rPr>
          <w:i/>
          <w:iCs/>
          <w:color w:val="auto"/>
          <w:sz w:val="22"/>
          <w:szCs w:val="22"/>
          <w:lang w:val="en"/>
        </w:rPr>
        <w:t xml:space="preserve"> of our competitor </w:t>
      </w:r>
      <w:proofErr w:type="spellStart"/>
      <w:r w:rsidR="0021753E" w:rsidRPr="000A0746">
        <w:rPr>
          <w:i/>
          <w:iCs/>
          <w:color w:val="auto"/>
          <w:sz w:val="22"/>
          <w:szCs w:val="22"/>
          <w:lang w:val="en"/>
        </w:rPr>
        <w:t>Sighor</w:t>
      </w:r>
      <w:proofErr w:type="spellEnd"/>
      <w:r w:rsidR="0021753E" w:rsidRPr="000A0746">
        <w:rPr>
          <w:i/>
          <w:iCs/>
          <w:color w:val="auto"/>
          <w:sz w:val="22"/>
          <w:szCs w:val="22"/>
          <w:lang w:val="en"/>
        </w:rPr>
        <w:t xml:space="preserve"> on</w:t>
      </w:r>
      <w:r w:rsidR="000A0746" w:rsidRPr="000A0746">
        <w:rPr>
          <w:i/>
          <w:iCs/>
          <w:color w:val="auto"/>
          <w:sz w:val="22"/>
          <w:szCs w:val="22"/>
          <w:lang w:val="en"/>
        </w:rPr>
        <w:t xml:space="preserve"> French motorways</w:t>
      </w:r>
      <w:r w:rsidR="0021753E" w:rsidRPr="000A0746">
        <w:rPr>
          <w:i/>
          <w:iCs/>
          <w:color w:val="auto"/>
          <w:sz w:val="22"/>
          <w:szCs w:val="22"/>
          <w:lang w:val="en"/>
        </w:rPr>
        <w:t xml:space="preserve">, this </w:t>
      </w:r>
      <w:r w:rsidR="000A0746" w:rsidRPr="000A0746">
        <w:rPr>
          <w:i/>
          <w:iCs/>
          <w:color w:val="auto"/>
          <w:sz w:val="22"/>
          <w:szCs w:val="22"/>
          <w:lang w:val="en"/>
        </w:rPr>
        <w:t>award</w:t>
      </w:r>
      <w:r w:rsidR="0021753E" w:rsidRPr="000A0746">
        <w:rPr>
          <w:i/>
          <w:iCs/>
          <w:color w:val="auto"/>
          <w:sz w:val="22"/>
          <w:szCs w:val="22"/>
          <w:lang w:val="en"/>
        </w:rPr>
        <w:t xml:space="preserve"> at Houston airport</w:t>
      </w:r>
      <w:r w:rsidRPr="000A0746">
        <w:rPr>
          <w:i/>
          <w:iCs/>
          <w:color w:val="auto"/>
          <w:sz w:val="22"/>
          <w:szCs w:val="22"/>
          <w:lang w:val="en"/>
        </w:rPr>
        <w:t xml:space="preserve"> </w:t>
      </w:r>
      <w:r w:rsidR="0021753E" w:rsidRPr="000A0746">
        <w:rPr>
          <w:i/>
          <w:iCs/>
          <w:color w:val="auto"/>
          <w:sz w:val="22"/>
          <w:szCs w:val="22"/>
          <w:lang w:val="en"/>
        </w:rPr>
        <w:t xml:space="preserve">now consolidates </w:t>
      </w:r>
      <w:r w:rsidRPr="000A0746">
        <w:rPr>
          <w:i/>
          <w:iCs/>
          <w:color w:val="auto"/>
          <w:sz w:val="22"/>
          <w:szCs w:val="22"/>
          <w:lang w:val="en"/>
        </w:rPr>
        <w:t>us as a refer</w:t>
      </w:r>
      <w:r w:rsidR="000A0746" w:rsidRPr="000A0746">
        <w:rPr>
          <w:i/>
          <w:iCs/>
          <w:color w:val="auto"/>
          <w:sz w:val="22"/>
          <w:szCs w:val="22"/>
          <w:lang w:val="en"/>
        </w:rPr>
        <w:t>ent</w:t>
      </w:r>
      <w:r w:rsidRPr="000A0746">
        <w:rPr>
          <w:i/>
          <w:iCs/>
          <w:color w:val="auto"/>
          <w:sz w:val="22"/>
          <w:szCs w:val="22"/>
          <w:lang w:val="en"/>
        </w:rPr>
        <w:t xml:space="preserve"> player in the United States. With </w:t>
      </w:r>
      <w:r w:rsidR="0021753E" w:rsidRPr="000A0746">
        <w:rPr>
          <w:i/>
          <w:iCs/>
          <w:color w:val="auto"/>
          <w:sz w:val="22"/>
          <w:szCs w:val="22"/>
          <w:lang w:val="en"/>
        </w:rPr>
        <w:t>this concession</w:t>
      </w:r>
      <w:r w:rsidRPr="000A0746">
        <w:rPr>
          <w:i/>
          <w:iCs/>
          <w:color w:val="auto"/>
          <w:sz w:val="22"/>
          <w:szCs w:val="22"/>
          <w:lang w:val="en"/>
        </w:rPr>
        <w:t>, we are now present in</w:t>
      </w:r>
      <w:r w:rsidR="000A0746" w:rsidRPr="000A0746">
        <w:rPr>
          <w:i/>
          <w:iCs/>
          <w:color w:val="auto"/>
          <w:sz w:val="22"/>
          <w:szCs w:val="22"/>
          <w:lang w:val="en"/>
        </w:rPr>
        <w:t xml:space="preserve"> </w:t>
      </w:r>
      <w:r w:rsidRPr="000A0746">
        <w:rPr>
          <w:i/>
          <w:iCs/>
          <w:color w:val="auto"/>
          <w:sz w:val="22"/>
          <w:szCs w:val="22"/>
          <w:lang w:val="en"/>
        </w:rPr>
        <w:t xml:space="preserve">10 North American airports </w:t>
      </w:r>
      <w:proofErr w:type="gramStart"/>
      <w:r w:rsidRPr="000A0746">
        <w:rPr>
          <w:i/>
          <w:iCs/>
          <w:color w:val="auto"/>
          <w:sz w:val="22"/>
          <w:szCs w:val="22"/>
          <w:lang w:val="en"/>
        </w:rPr>
        <w:t xml:space="preserve">and </w:t>
      </w:r>
      <w:r w:rsidR="009B6492" w:rsidRPr="000A0746">
        <w:rPr>
          <w:i/>
          <w:iCs/>
          <w:color w:val="auto"/>
          <w:sz w:val="22"/>
          <w:szCs w:val="22"/>
          <w:lang w:val="en"/>
        </w:rPr>
        <w:t xml:space="preserve"> 3</w:t>
      </w:r>
      <w:proofErr w:type="gramEnd"/>
      <w:r w:rsidR="009B6492" w:rsidRPr="000A0746">
        <w:rPr>
          <w:i/>
          <w:iCs/>
          <w:color w:val="auto"/>
          <w:sz w:val="22"/>
          <w:szCs w:val="22"/>
          <w:lang w:val="en"/>
        </w:rPr>
        <w:t xml:space="preserve"> of the main highways in the country, and </w:t>
      </w:r>
      <w:r w:rsidRPr="000A0746">
        <w:rPr>
          <w:i/>
          <w:iCs/>
          <w:color w:val="auto"/>
          <w:sz w:val="22"/>
          <w:szCs w:val="22"/>
          <w:lang w:val="en"/>
        </w:rPr>
        <w:t xml:space="preserve">our goal is to continue winning </w:t>
      </w:r>
      <w:r w:rsidR="009B6492" w:rsidRPr="000A0746">
        <w:rPr>
          <w:i/>
          <w:iCs/>
          <w:color w:val="auto"/>
          <w:sz w:val="22"/>
          <w:szCs w:val="22"/>
          <w:lang w:val="en"/>
        </w:rPr>
        <w:t xml:space="preserve">more </w:t>
      </w:r>
      <w:r w:rsidRPr="000A0746">
        <w:rPr>
          <w:i/>
          <w:iCs/>
          <w:color w:val="auto"/>
          <w:sz w:val="22"/>
          <w:szCs w:val="22"/>
          <w:lang w:val="en"/>
        </w:rPr>
        <w:t>tenders in the largest road catering market in the world</w:t>
      </w:r>
      <w:r w:rsidR="009B6492" w:rsidRPr="000A0746">
        <w:rPr>
          <w:i/>
          <w:iCs/>
          <w:color w:val="auto"/>
          <w:sz w:val="22"/>
          <w:szCs w:val="22"/>
          <w:lang w:val="en"/>
        </w:rPr>
        <w:t>."</w:t>
      </w:r>
    </w:p>
    <w:p w14:paraId="7486F028" w14:textId="77777777" w:rsidR="00F80F06" w:rsidRPr="005843BE" w:rsidRDefault="00F80F06" w:rsidP="00E823A7">
      <w:pPr>
        <w:jc w:val="both"/>
        <w:rPr>
          <w:color w:val="auto"/>
          <w:sz w:val="22"/>
          <w:szCs w:val="22"/>
          <w:lang w:val="en-US"/>
        </w:rPr>
      </w:pPr>
    </w:p>
    <w:p w14:paraId="77B82C7C" w14:textId="77777777" w:rsidR="00E823A7" w:rsidRPr="005843BE" w:rsidRDefault="00E823A7" w:rsidP="00F51655">
      <w:pPr>
        <w:jc w:val="both"/>
        <w:rPr>
          <w:color w:val="auto"/>
          <w:sz w:val="22"/>
          <w:szCs w:val="22"/>
          <w:lang w:val="en-US"/>
        </w:rPr>
      </w:pPr>
    </w:p>
    <w:p w14:paraId="6F8F77EC" w14:textId="77777777" w:rsidR="00E823A7" w:rsidRPr="005843BE" w:rsidRDefault="00202E95" w:rsidP="00F51655">
      <w:pPr>
        <w:jc w:val="both"/>
        <w:rPr>
          <w:b/>
          <w:bCs/>
          <w:color w:val="auto"/>
          <w:sz w:val="22"/>
          <w:szCs w:val="22"/>
          <w:lang w:val="en-US"/>
        </w:rPr>
      </w:pPr>
      <w:r w:rsidRPr="000B7EFB">
        <w:rPr>
          <w:b/>
          <w:bCs/>
          <w:color w:val="auto"/>
          <w:sz w:val="22"/>
          <w:szCs w:val="22"/>
          <w:lang w:val="en"/>
        </w:rPr>
        <w:t>Strong presence in the United States</w:t>
      </w:r>
    </w:p>
    <w:p w14:paraId="6DF881B5" w14:textId="77777777" w:rsidR="00E823A7" w:rsidRPr="005843BE" w:rsidRDefault="00E823A7" w:rsidP="00F51655">
      <w:pPr>
        <w:jc w:val="both"/>
        <w:rPr>
          <w:color w:val="auto"/>
          <w:sz w:val="22"/>
          <w:szCs w:val="22"/>
          <w:lang w:val="en-US"/>
        </w:rPr>
      </w:pPr>
    </w:p>
    <w:p w14:paraId="7194E906" w14:textId="77777777" w:rsidR="000C0BCA" w:rsidRPr="005843BE" w:rsidRDefault="000C0BCA" w:rsidP="000C0BCA">
      <w:pPr>
        <w:jc w:val="both"/>
        <w:rPr>
          <w:rFonts w:eastAsia="Elior" w:cs="Arial"/>
          <w:color w:val="auto"/>
          <w:sz w:val="22"/>
          <w:szCs w:val="22"/>
          <w:lang w:val="en-US"/>
        </w:rPr>
      </w:pPr>
      <w:r w:rsidRPr="000B7EFB">
        <w:rPr>
          <w:color w:val="auto"/>
          <w:sz w:val="22"/>
          <w:szCs w:val="22"/>
          <w:lang w:val="en"/>
        </w:rPr>
        <w:t xml:space="preserve">Areas has been present in the United States since 2006 and currently manages </w:t>
      </w:r>
      <w:r w:rsidR="00211AD6" w:rsidRPr="000B7EFB">
        <w:rPr>
          <w:color w:val="auto"/>
          <w:sz w:val="22"/>
          <w:szCs w:val="22"/>
          <w:lang w:val="en"/>
        </w:rPr>
        <w:t>more than 130</w:t>
      </w:r>
      <w:r w:rsidRPr="000B7EFB">
        <w:rPr>
          <w:color w:val="auto"/>
          <w:sz w:val="22"/>
          <w:szCs w:val="22"/>
          <w:lang w:val="en"/>
        </w:rPr>
        <w:t xml:space="preserve"> points of sale in </w:t>
      </w:r>
      <w:r w:rsidR="003F16A4" w:rsidRPr="000B7EFB">
        <w:rPr>
          <w:color w:val="auto"/>
          <w:sz w:val="22"/>
          <w:szCs w:val="22"/>
          <w:lang w:val="en"/>
        </w:rPr>
        <w:t>10</w:t>
      </w:r>
      <w:r w:rsidRPr="000B7EFB">
        <w:rPr>
          <w:color w:val="auto"/>
          <w:sz w:val="22"/>
          <w:szCs w:val="22"/>
          <w:lang w:val="en"/>
        </w:rPr>
        <w:t xml:space="preserve"> airports and </w:t>
      </w:r>
      <w:r w:rsidR="00211AD6" w:rsidRPr="000B7EFB">
        <w:rPr>
          <w:color w:val="auto"/>
          <w:sz w:val="22"/>
          <w:szCs w:val="22"/>
          <w:lang w:val="en"/>
        </w:rPr>
        <w:t>13</w:t>
      </w:r>
      <w:r w:rsidRPr="000B7EFB">
        <w:rPr>
          <w:color w:val="auto"/>
          <w:sz w:val="22"/>
          <w:szCs w:val="22"/>
          <w:lang w:val="en"/>
        </w:rPr>
        <w:t xml:space="preserve"> service areas.</w:t>
      </w:r>
    </w:p>
    <w:p w14:paraId="78BC7726" w14:textId="77777777" w:rsidR="000C0BCA" w:rsidRPr="005843BE" w:rsidRDefault="000C0BCA" w:rsidP="000C0BCA">
      <w:pPr>
        <w:jc w:val="both"/>
        <w:rPr>
          <w:rFonts w:eastAsia="Elior" w:cs="Arial"/>
          <w:color w:val="auto"/>
          <w:sz w:val="22"/>
          <w:szCs w:val="22"/>
          <w:lang w:val="en-US"/>
        </w:rPr>
      </w:pPr>
    </w:p>
    <w:p w14:paraId="7133E343" w14:textId="77777777" w:rsidR="000C0BCA" w:rsidRPr="005843BE" w:rsidRDefault="000C0BCA" w:rsidP="000C0BCA">
      <w:pPr>
        <w:jc w:val="both"/>
        <w:rPr>
          <w:rFonts w:eastAsia="Elior" w:cs="Arial"/>
          <w:color w:val="auto"/>
          <w:sz w:val="22"/>
          <w:szCs w:val="22"/>
          <w:lang w:val="en-US"/>
        </w:rPr>
      </w:pPr>
      <w:r w:rsidRPr="000B7EFB">
        <w:rPr>
          <w:color w:val="auto"/>
          <w:sz w:val="22"/>
          <w:szCs w:val="22"/>
          <w:lang w:val="en"/>
        </w:rPr>
        <w:t xml:space="preserve">The company points to the U.S. market as a strategic country for its future growth and international expansion. Around 80% of the company's sales come from outside Spain, and the US market currently represents </w:t>
      </w:r>
      <w:r w:rsidR="003721F1" w:rsidRPr="000B7EFB">
        <w:rPr>
          <w:color w:val="auto"/>
          <w:sz w:val="22"/>
          <w:szCs w:val="22"/>
          <w:lang w:val="en"/>
        </w:rPr>
        <w:t>almost 15%</w:t>
      </w:r>
      <w:r w:rsidRPr="000B7EFB">
        <w:rPr>
          <w:color w:val="auto"/>
          <w:sz w:val="22"/>
          <w:szCs w:val="22"/>
          <w:lang w:val="en"/>
        </w:rPr>
        <w:t xml:space="preserve"> of Areas' global turnover, being the third market after France and Iberia (Spain and Portugal).</w:t>
      </w:r>
    </w:p>
    <w:p w14:paraId="6EA28848" w14:textId="77777777" w:rsidR="000C0BCA" w:rsidRPr="005843BE" w:rsidRDefault="000C0BCA" w:rsidP="000C0BCA">
      <w:pPr>
        <w:jc w:val="both"/>
        <w:rPr>
          <w:rFonts w:eastAsia="Elior" w:cs="Arial"/>
          <w:color w:val="auto"/>
          <w:sz w:val="22"/>
          <w:szCs w:val="22"/>
          <w:lang w:val="en-US"/>
        </w:rPr>
      </w:pPr>
    </w:p>
    <w:p w14:paraId="6C53379A" w14:textId="77777777" w:rsidR="00211AD6" w:rsidRPr="005843BE" w:rsidRDefault="000C0BCA" w:rsidP="000C0BCA">
      <w:pPr>
        <w:jc w:val="both"/>
        <w:rPr>
          <w:rFonts w:eastAsia="Elior" w:cs="Arial"/>
          <w:color w:val="auto"/>
          <w:sz w:val="22"/>
          <w:szCs w:val="22"/>
          <w:lang w:val="en-US"/>
        </w:rPr>
      </w:pPr>
      <w:r w:rsidRPr="000B7EFB">
        <w:rPr>
          <w:color w:val="auto"/>
          <w:sz w:val="22"/>
          <w:szCs w:val="22"/>
          <w:lang w:val="en"/>
        </w:rPr>
        <w:t xml:space="preserve">Areas began its activity in the United States 15 years ago at the Miami airport. </w:t>
      </w:r>
      <w:r w:rsidR="00211AD6" w:rsidRPr="000B7EFB">
        <w:rPr>
          <w:color w:val="auto"/>
          <w:sz w:val="22"/>
          <w:szCs w:val="22"/>
          <w:lang w:val="en"/>
        </w:rPr>
        <w:t xml:space="preserve">It currently operates establishments at William P. Hobby, Los Angeles International, Minneapolis-St. </w:t>
      </w:r>
      <w:r w:rsidRPr="000B7EFB">
        <w:rPr>
          <w:sz w:val="22"/>
          <w:szCs w:val="22"/>
          <w:lang w:val="en"/>
        </w:rPr>
        <w:t xml:space="preserve"> Paul International, Miami International, </w:t>
      </w:r>
      <w:r w:rsidR="00211AD6" w:rsidRPr="000B7EFB">
        <w:rPr>
          <w:color w:val="auto"/>
          <w:sz w:val="22"/>
          <w:szCs w:val="22"/>
          <w:lang w:val="en"/>
        </w:rPr>
        <w:t xml:space="preserve">Chicago O'Hare International, Newark Liberty International, Atlanta Hartsfield-Jackson International, Orlando International, Detroit Metro Airport and Indianapolis International. </w:t>
      </w:r>
      <w:r w:rsidRPr="000B7EFB">
        <w:rPr>
          <w:sz w:val="22"/>
          <w:szCs w:val="22"/>
          <w:lang w:val="en"/>
        </w:rPr>
        <w:t xml:space="preserve"> </w:t>
      </w:r>
      <w:r w:rsidR="00AF6572" w:rsidRPr="000B7EFB">
        <w:rPr>
          <w:color w:val="auto"/>
          <w:sz w:val="22"/>
          <w:szCs w:val="22"/>
          <w:lang w:val="en"/>
        </w:rPr>
        <w:t xml:space="preserve">The company </w:t>
      </w:r>
      <w:r w:rsidR="00211AD6" w:rsidRPr="000B7EFB">
        <w:rPr>
          <w:color w:val="auto"/>
          <w:sz w:val="22"/>
          <w:szCs w:val="22"/>
          <w:lang w:val="en"/>
        </w:rPr>
        <w:t xml:space="preserve">also </w:t>
      </w:r>
      <w:r w:rsidR="00AF6572" w:rsidRPr="000B7EFB">
        <w:rPr>
          <w:color w:val="auto"/>
          <w:sz w:val="22"/>
          <w:szCs w:val="22"/>
          <w:lang w:val="en"/>
        </w:rPr>
        <w:t>manages</w:t>
      </w:r>
      <w:r w:rsidR="00211AD6" w:rsidRPr="000B7EFB">
        <w:rPr>
          <w:color w:val="auto"/>
          <w:sz w:val="22"/>
          <w:szCs w:val="22"/>
          <w:lang w:val="en"/>
        </w:rPr>
        <w:t xml:space="preserve"> service areas along highways on</w:t>
      </w:r>
      <w:r w:rsidR="00597341" w:rsidRPr="000B7EFB">
        <w:rPr>
          <w:color w:val="auto"/>
          <w:sz w:val="22"/>
          <w:szCs w:val="22"/>
          <w:lang w:val="en"/>
        </w:rPr>
        <w:t xml:space="preserve"> the</w:t>
      </w:r>
      <w:r w:rsidR="00211AD6" w:rsidRPr="000B7EFB">
        <w:rPr>
          <w:color w:val="auto"/>
          <w:sz w:val="22"/>
          <w:szCs w:val="22"/>
          <w:lang w:val="en"/>
        </w:rPr>
        <w:t xml:space="preserve"> Florida</w:t>
      </w:r>
      <w:r w:rsidR="00597341" w:rsidRPr="000B7EFB">
        <w:rPr>
          <w:color w:val="auto"/>
          <w:sz w:val="22"/>
          <w:szCs w:val="22"/>
          <w:lang w:val="en"/>
        </w:rPr>
        <w:t xml:space="preserve"> Turnpike</w:t>
      </w:r>
      <w:r w:rsidR="00211AD6" w:rsidRPr="000B7EFB">
        <w:rPr>
          <w:color w:val="auto"/>
          <w:sz w:val="22"/>
          <w:szCs w:val="22"/>
          <w:lang w:val="en"/>
        </w:rPr>
        <w:t>, Maryland and West Viriginia.</w:t>
      </w:r>
    </w:p>
    <w:p w14:paraId="4F88FC1D" w14:textId="77777777" w:rsidR="00FE2003" w:rsidRPr="005843BE" w:rsidRDefault="00FE2003" w:rsidP="00300E97">
      <w:pPr>
        <w:jc w:val="both"/>
        <w:rPr>
          <w:color w:val="auto"/>
          <w:sz w:val="22"/>
          <w:szCs w:val="22"/>
          <w:lang w:val="en-US"/>
        </w:rPr>
      </w:pPr>
    </w:p>
    <w:p w14:paraId="553CD766" w14:textId="77777777" w:rsidR="007E0FE4" w:rsidRPr="005843BE" w:rsidRDefault="000D64C2" w:rsidP="007E0FE4">
      <w:pPr>
        <w:jc w:val="both"/>
        <w:rPr>
          <w:rFonts w:eastAsia="Elior" w:cs="Arial"/>
          <w:b/>
          <w:bCs/>
          <w:color w:val="auto"/>
          <w:sz w:val="22"/>
          <w:szCs w:val="22"/>
          <w:lang w:val="en-US"/>
        </w:rPr>
      </w:pPr>
      <w:r>
        <w:rPr>
          <w:b/>
          <w:bCs/>
          <w:color w:val="auto"/>
          <w:lang w:val="en"/>
        </w:rPr>
        <w:br w:type="page"/>
      </w:r>
      <w:r w:rsidR="00F549BB" w:rsidRPr="00B81276">
        <w:rPr>
          <w:b/>
          <w:bCs/>
          <w:color w:val="auto"/>
          <w:sz w:val="22"/>
          <w:szCs w:val="22"/>
          <w:lang w:val="en"/>
        </w:rPr>
        <w:lastRenderedPageBreak/>
        <w:t>About Areas</w:t>
      </w:r>
    </w:p>
    <w:p w14:paraId="1A204F5B" w14:textId="77777777" w:rsidR="007E0FE4" w:rsidRPr="005843BE" w:rsidRDefault="007E0FE4" w:rsidP="007E0FE4">
      <w:pPr>
        <w:pStyle w:val="xs16"/>
        <w:rPr>
          <w:rFonts w:ascii="Arial" w:eastAsia="Elior" w:hAnsi="Arial" w:cs="Arial"/>
          <w:lang w:val="en-US" w:eastAsia="en-US"/>
        </w:rPr>
      </w:pPr>
    </w:p>
    <w:p w14:paraId="64910DBA" w14:textId="76E2EDAA" w:rsidR="008C4AA7" w:rsidRPr="005843BE" w:rsidRDefault="004D3CC2" w:rsidP="008C4AA7">
      <w:pPr>
        <w:jc w:val="both"/>
        <w:rPr>
          <w:rFonts w:eastAsia="Elior" w:cs="Arial"/>
          <w:color w:val="auto"/>
          <w:sz w:val="22"/>
          <w:szCs w:val="22"/>
          <w:lang w:val="en-US"/>
        </w:rPr>
      </w:pPr>
      <w:r w:rsidRPr="00B81276">
        <w:rPr>
          <w:color w:val="auto"/>
          <w:sz w:val="22"/>
          <w:szCs w:val="22"/>
          <w:lang w:val="en"/>
        </w:rPr>
        <w:t xml:space="preserve">International leader in </w:t>
      </w:r>
      <w:proofErr w:type="spellStart"/>
      <w:r w:rsidR="00905ACC">
        <w:rPr>
          <w:color w:val="auto"/>
          <w:sz w:val="22"/>
          <w:szCs w:val="22"/>
          <w:lang w:val="en-US"/>
        </w:rPr>
        <w:t>food&amp;beverage</w:t>
      </w:r>
      <w:proofErr w:type="spellEnd"/>
      <w:r w:rsidR="00905ACC">
        <w:rPr>
          <w:color w:val="auto"/>
          <w:sz w:val="22"/>
          <w:szCs w:val="22"/>
          <w:lang w:val="en-US"/>
        </w:rPr>
        <w:t xml:space="preserve"> and travel retail</w:t>
      </w:r>
      <w:r w:rsidRPr="00B81276">
        <w:rPr>
          <w:color w:val="auto"/>
          <w:sz w:val="22"/>
          <w:szCs w:val="22"/>
          <w:lang w:val="en"/>
        </w:rPr>
        <w:t>, with global headquarters in Barcelona and presence in 10 countries, the company manages more than 2,000 restaurants and stores in Europe and America.</w:t>
      </w:r>
    </w:p>
    <w:p w14:paraId="2BC89733" w14:textId="77777777" w:rsidR="008C4AA7" w:rsidRPr="005843BE" w:rsidRDefault="008C4AA7" w:rsidP="008C4AA7">
      <w:pPr>
        <w:jc w:val="both"/>
        <w:rPr>
          <w:rFonts w:eastAsia="Elior" w:cs="Arial"/>
          <w:color w:val="auto"/>
          <w:sz w:val="22"/>
          <w:szCs w:val="22"/>
          <w:lang w:val="en-US"/>
        </w:rPr>
      </w:pPr>
    </w:p>
    <w:p w14:paraId="727AC694" w14:textId="77777777" w:rsidR="00905ACC" w:rsidRDefault="00905ACC" w:rsidP="00905ACC">
      <w:pPr>
        <w:jc w:val="both"/>
        <w:rPr>
          <w:color w:val="auto"/>
          <w:sz w:val="22"/>
          <w:szCs w:val="22"/>
          <w:lang w:val="en-US"/>
        </w:rPr>
      </w:pPr>
      <w:r>
        <w:rPr>
          <w:color w:val="auto"/>
          <w:sz w:val="22"/>
          <w:szCs w:val="22"/>
          <w:lang w:val="en-US"/>
        </w:rPr>
        <w:t>With a team of 20,000 people and locations in the main transport hubs in the world (airports, train stations, travel plazas in highways), as well as leisure parks, Areas provides service to more than 350 million customers every year.</w:t>
      </w:r>
    </w:p>
    <w:p w14:paraId="6B211213" w14:textId="77777777" w:rsidR="00905ACC" w:rsidRDefault="00905ACC" w:rsidP="00905ACC">
      <w:pPr>
        <w:jc w:val="both"/>
        <w:rPr>
          <w:color w:val="auto"/>
          <w:sz w:val="22"/>
          <w:szCs w:val="22"/>
          <w:lang w:val="en-US"/>
        </w:rPr>
      </w:pPr>
    </w:p>
    <w:p w14:paraId="6EBF5BE9" w14:textId="77777777" w:rsidR="00905ACC" w:rsidRDefault="00905ACC" w:rsidP="00905ACC">
      <w:pPr>
        <w:jc w:val="both"/>
        <w:rPr>
          <w:color w:val="auto"/>
          <w:sz w:val="22"/>
          <w:szCs w:val="22"/>
          <w:lang w:val="en-US"/>
        </w:rPr>
      </w:pPr>
      <w:r>
        <w:rPr>
          <w:color w:val="auto"/>
          <w:sz w:val="22"/>
          <w:szCs w:val="22"/>
          <w:lang w:val="en-US"/>
        </w:rPr>
        <w:t>Founded in 1968 in Barcelona, ​​Areas is committed to offering high quality services to travelers. Since then, Areas has become a global benchmark operator in the industry, with a deep knowledge of the travelers’ needs and the widest range of restaurant concepts in the market.</w:t>
      </w:r>
    </w:p>
    <w:p w14:paraId="151F079A" w14:textId="77777777" w:rsidR="004D3CC2" w:rsidRPr="005843BE" w:rsidRDefault="004D3CC2" w:rsidP="008C4AA7">
      <w:pPr>
        <w:jc w:val="both"/>
        <w:rPr>
          <w:rFonts w:eastAsia="Elior" w:cs="Arial"/>
          <w:color w:val="auto"/>
          <w:sz w:val="22"/>
          <w:szCs w:val="22"/>
          <w:lang w:val="en-US"/>
        </w:rPr>
      </w:pPr>
    </w:p>
    <w:p w14:paraId="62734F46" w14:textId="77777777" w:rsidR="004D3CC2" w:rsidRPr="005843BE" w:rsidRDefault="004D3CC2" w:rsidP="008C4AA7">
      <w:pPr>
        <w:jc w:val="both"/>
        <w:rPr>
          <w:rFonts w:eastAsia="Elior" w:cs="Arial"/>
          <w:color w:val="auto"/>
          <w:sz w:val="22"/>
          <w:szCs w:val="22"/>
          <w:lang w:val="en-US"/>
        </w:rPr>
      </w:pPr>
    </w:p>
    <w:p w14:paraId="4940A043" w14:textId="77777777" w:rsidR="00E823A7" w:rsidRPr="005843BE" w:rsidRDefault="00E823A7" w:rsidP="00E823A7">
      <w:pPr>
        <w:pStyle w:val="Default"/>
        <w:rPr>
          <w:b/>
          <w:bCs/>
          <w:sz w:val="18"/>
          <w:szCs w:val="18"/>
          <w:lang w:val="en-US"/>
        </w:rPr>
      </w:pPr>
    </w:p>
    <w:p w14:paraId="4F510F45" w14:textId="77777777" w:rsidR="00E823A7" w:rsidRDefault="00E823A7" w:rsidP="00E823A7">
      <w:pPr>
        <w:pStyle w:val="Default"/>
        <w:rPr>
          <w:sz w:val="18"/>
          <w:szCs w:val="18"/>
        </w:rPr>
      </w:pPr>
      <w:proofErr w:type="spellStart"/>
      <w:r w:rsidRPr="005843BE">
        <w:rPr>
          <w:b/>
          <w:bCs/>
          <w:sz w:val="18"/>
          <w:szCs w:val="18"/>
        </w:rPr>
        <w:t>Press</w:t>
      </w:r>
      <w:proofErr w:type="spellEnd"/>
      <w:r w:rsidRPr="005843BE">
        <w:rPr>
          <w:b/>
          <w:bCs/>
          <w:sz w:val="18"/>
          <w:szCs w:val="18"/>
        </w:rPr>
        <w:t xml:space="preserve"> </w:t>
      </w:r>
      <w:proofErr w:type="spellStart"/>
      <w:r w:rsidRPr="005843BE">
        <w:rPr>
          <w:b/>
          <w:bCs/>
          <w:sz w:val="18"/>
          <w:szCs w:val="18"/>
        </w:rPr>
        <w:t>Contact</w:t>
      </w:r>
      <w:proofErr w:type="spellEnd"/>
      <w:r w:rsidRPr="005843BE">
        <w:rPr>
          <w:b/>
          <w:bCs/>
          <w:sz w:val="18"/>
          <w:szCs w:val="18"/>
        </w:rPr>
        <w:t xml:space="preserve"> | </w:t>
      </w:r>
      <w:proofErr w:type="spellStart"/>
      <w:r w:rsidRPr="005843BE">
        <w:rPr>
          <w:b/>
          <w:bCs/>
          <w:sz w:val="18"/>
          <w:szCs w:val="18"/>
        </w:rPr>
        <w:t>Roman</w:t>
      </w:r>
      <w:proofErr w:type="spellEnd"/>
      <w:r w:rsidRPr="005843BE">
        <w:rPr>
          <w:b/>
          <w:bCs/>
          <w:sz w:val="18"/>
          <w:szCs w:val="18"/>
        </w:rPr>
        <w:t xml:space="preserve">: </w:t>
      </w:r>
    </w:p>
    <w:p w14:paraId="73C3973D" w14:textId="77777777" w:rsidR="00E823A7" w:rsidRDefault="00E823A7" w:rsidP="00E823A7">
      <w:pPr>
        <w:pStyle w:val="Default"/>
        <w:rPr>
          <w:color w:val="0462C1"/>
          <w:sz w:val="18"/>
          <w:szCs w:val="18"/>
        </w:rPr>
      </w:pPr>
      <w:r w:rsidRPr="005843BE">
        <w:rPr>
          <w:color w:val="132943"/>
          <w:sz w:val="18"/>
          <w:szCs w:val="18"/>
        </w:rPr>
        <w:t xml:space="preserve">Victor Palacio: </w:t>
      </w:r>
      <w:r w:rsidRPr="005843BE">
        <w:rPr>
          <w:color w:val="0462C1"/>
          <w:sz w:val="18"/>
          <w:szCs w:val="18"/>
        </w:rPr>
        <w:t xml:space="preserve">v.palacio@romanrm.com </w:t>
      </w:r>
    </w:p>
    <w:p w14:paraId="318E02CF" w14:textId="77777777" w:rsidR="00E823A7" w:rsidRDefault="00E823A7" w:rsidP="00E823A7">
      <w:pPr>
        <w:pStyle w:val="Default"/>
        <w:rPr>
          <w:color w:val="0462C1"/>
          <w:sz w:val="18"/>
          <w:szCs w:val="18"/>
        </w:rPr>
      </w:pPr>
      <w:r w:rsidRPr="005843BE">
        <w:rPr>
          <w:color w:val="132943"/>
          <w:sz w:val="18"/>
          <w:szCs w:val="18"/>
        </w:rPr>
        <w:t xml:space="preserve">Carla Buj: </w:t>
      </w:r>
      <w:r w:rsidRPr="005843BE">
        <w:rPr>
          <w:color w:val="0462C1"/>
          <w:sz w:val="18"/>
          <w:szCs w:val="18"/>
        </w:rPr>
        <w:t xml:space="preserve">c.buj@romanrm.com </w:t>
      </w:r>
    </w:p>
    <w:p w14:paraId="300E9E96" w14:textId="77777777" w:rsidR="00E007E1" w:rsidRDefault="00E823A7" w:rsidP="00E823A7">
      <w:pPr>
        <w:jc w:val="both"/>
        <w:rPr>
          <w:rFonts w:eastAsia="Elior" w:cs="Arial"/>
          <w:color w:val="auto"/>
          <w:sz w:val="22"/>
          <w:szCs w:val="22"/>
        </w:rPr>
      </w:pPr>
      <w:r>
        <w:rPr>
          <w:color w:val="132943"/>
          <w:sz w:val="18"/>
          <w:szCs w:val="18"/>
          <w:lang w:val="en"/>
        </w:rPr>
        <w:t>+34 677 782 370</w:t>
      </w:r>
    </w:p>
    <w:p w14:paraId="3BE69CBC" w14:textId="1D2B2EC9" w:rsidR="00E007E1" w:rsidRPr="0078434C" w:rsidRDefault="00E007E1" w:rsidP="0078434C">
      <w:pPr>
        <w:jc w:val="both"/>
        <w:rPr>
          <w:rFonts w:eastAsia="Elior" w:cs="Arial"/>
          <w:color w:val="auto"/>
          <w:sz w:val="22"/>
          <w:szCs w:val="22"/>
        </w:rPr>
      </w:pPr>
    </w:p>
    <w:sectPr w:rsidR="00E007E1" w:rsidRPr="0078434C" w:rsidSect="000018A0">
      <w:headerReference w:type="default" r:id="rId11"/>
      <w:footerReference w:type="default" r:id="rId12"/>
      <w:headerReference w:type="first" r:id="rId13"/>
      <w:footerReference w:type="first" r:id="rId14"/>
      <w:type w:val="continuous"/>
      <w:pgSz w:w="11906" w:h="16838" w:code="9"/>
      <w:pgMar w:top="510" w:right="1134" w:bottom="993" w:left="1134"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76AF" w14:textId="77777777" w:rsidR="00754836" w:rsidRDefault="00754836" w:rsidP="00BB63D0">
      <w:r>
        <w:rPr>
          <w:lang w:val="en"/>
        </w:rPr>
        <w:separator/>
      </w:r>
    </w:p>
  </w:endnote>
  <w:endnote w:type="continuationSeparator" w:id="0">
    <w:p w14:paraId="14371AD8" w14:textId="77777777" w:rsidR="00754836" w:rsidRDefault="00754836" w:rsidP="00BB63D0">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lior">
    <w:altName w:val="Calibri"/>
    <w:panose1 w:val="00000000000000000000"/>
    <w:charset w:val="00"/>
    <w:family w:val="modern"/>
    <w:notTrueType/>
    <w:pitch w:val="variable"/>
    <w:sig w:usb0="A00000AF" w:usb1="4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F38F" w14:textId="77777777" w:rsidR="00E70E2C" w:rsidRDefault="00E70E2C" w:rsidP="00E4388E">
    <w:pPr>
      <w:pStyle w:val="Piedepgina"/>
    </w:pPr>
  </w:p>
  <w:p w14:paraId="24F49F0D" w14:textId="77777777" w:rsidR="00E70E2C" w:rsidRPr="00E4388E" w:rsidRDefault="00E70E2C" w:rsidP="00E4388E">
    <w:pPr>
      <w:pStyle w:val="Piedepgina"/>
    </w:pPr>
  </w:p>
  <w:p w14:paraId="578670FD" w14:textId="77777777" w:rsidR="00E70E2C" w:rsidRPr="00E4388E" w:rsidRDefault="00E70E2C" w:rsidP="00E4388E">
    <w:pPr>
      <w:pStyle w:val="Piedepgina"/>
    </w:pPr>
  </w:p>
  <w:p w14:paraId="5BA98DBF" w14:textId="77777777" w:rsidR="00E70E2C" w:rsidRPr="000D2DFF" w:rsidRDefault="00807330" w:rsidP="00807330">
    <w:pPr>
      <w:pStyle w:val="Piedepgina"/>
      <w:jc w:val="center"/>
      <w:rPr>
        <w:lang w:val="es-ES"/>
      </w:rPr>
    </w:pPr>
    <w:r>
      <w:rPr>
        <w:lang w:val="en"/>
      </w:rPr>
      <w:t xml:space="preserve">                       </w:t>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t xml:space="preserve">          </w:t>
    </w:r>
    <w:r w:rsidR="000D2DFF" w:rsidRPr="000D2DFF">
      <w:rPr>
        <w:lang w:val="en"/>
      </w:rPr>
      <w:t>areas.com</w:t>
    </w:r>
    <w:r>
      <w:rPr>
        <w:lang w:val="en"/>
      </w:rPr>
      <w:t xml:space="preserve"> </w:t>
    </w:r>
    <w:r w:rsidR="000D2DFF" w:rsidRPr="000D2DFF">
      <w:rPr>
        <w:lang w:val="en"/>
      </w:rPr>
      <w:t xml:space="preserve"> </w:t>
    </w:r>
  </w:p>
  <w:p w14:paraId="12AFD18D" w14:textId="77777777" w:rsidR="00E70E2C" w:rsidRPr="00E4388E" w:rsidRDefault="00E70E2C" w:rsidP="00E4388E">
    <w:pPr>
      <w:pStyle w:val="Piedepgina"/>
    </w:pPr>
  </w:p>
  <w:p w14:paraId="7E06B6AE" w14:textId="77777777" w:rsidR="00E70E2C" w:rsidRPr="00E4388E" w:rsidRDefault="00E70E2C" w:rsidP="00E4388E">
    <w:pPr>
      <w:pStyle w:val="Piedepgina"/>
    </w:pPr>
  </w:p>
  <w:p w14:paraId="629B34B5" w14:textId="77777777" w:rsidR="00E70E2C" w:rsidRPr="00E4388E" w:rsidRDefault="00E70E2C" w:rsidP="00E4388E">
    <w:pPr>
      <w:pStyle w:val="Piedepgina"/>
    </w:pPr>
  </w:p>
  <w:p w14:paraId="7741FB90" w14:textId="77777777" w:rsidR="00E70E2C" w:rsidRPr="00E4388E" w:rsidRDefault="00E70E2C" w:rsidP="00E438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EE45" w14:textId="77777777" w:rsidR="00E70E2C" w:rsidRDefault="00E70E2C">
    <w:pPr>
      <w:pStyle w:val="Piedepgina"/>
    </w:pPr>
  </w:p>
  <w:p w14:paraId="7F69BB82" w14:textId="77777777" w:rsidR="00F65DAF" w:rsidRPr="00F65DAF" w:rsidRDefault="00F65DAF">
    <w:pPr>
      <w:pStyle w:val="Piedepgina"/>
      <w:rPr>
        <w:lang w:val="es-ES"/>
      </w:rPr>
    </w:pPr>
  </w:p>
  <w:p w14:paraId="164B6064" w14:textId="77777777" w:rsidR="000018A0" w:rsidRPr="000D2DFF" w:rsidRDefault="000018A0" w:rsidP="000018A0">
    <w:pPr>
      <w:pStyle w:val="Piedepgina"/>
      <w:jc w:val="center"/>
      <w:rPr>
        <w:lang w:val="es-ES"/>
      </w:rPr>
    </w:pPr>
    <w:r>
      <w:rPr>
        <w:lang w:val="en"/>
      </w:rPr>
      <w:t xml:space="preserve">                       </w:t>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r>
    <w:r>
      <w:rPr>
        <w:lang w:val="en"/>
      </w:rPr>
      <w:tab/>
      <w:t xml:space="preserve">                 </w:t>
    </w:r>
    <w:r w:rsidRPr="000D2DFF">
      <w:rPr>
        <w:lang w:val="en"/>
      </w:rPr>
      <w:t>areas.com</w:t>
    </w:r>
    <w:r>
      <w:rPr>
        <w:lang w:val="en"/>
      </w:rPr>
      <w:t xml:space="preserve"> </w:t>
    </w:r>
    <w:r w:rsidRPr="000D2DFF">
      <w:rPr>
        <w:lang w:val="en"/>
      </w:rPr>
      <w:t xml:space="preserve"> </w:t>
    </w:r>
  </w:p>
  <w:p w14:paraId="64BDA109" w14:textId="77777777" w:rsidR="00E70E2C" w:rsidRDefault="00E70E2C">
    <w:pPr>
      <w:pStyle w:val="Piedepgina"/>
    </w:pPr>
  </w:p>
  <w:p w14:paraId="59D7C5C3" w14:textId="77777777" w:rsidR="00E70E2C" w:rsidRDefault="00E70E2C">
    <w:pPr>
      <w:pStyle w:val="Piedepgina"/>
    </w:pPr>
  </w:p>
  <w:p w14:paraId="45CAAE78" w14:textId="77777777" w:rsidR="00E70E2C" w:rsidRDefault="00E70E2C">
    <w:pPr>
      <w:pStyle w:val="Piedepgina"/>
    </w:pPr>
  </w:p>
  <w:p w14:paraId="0B940943" w14:textId="77777777" w:rsidR="00E70E2C" w:rsidRDefault="00E70E2C">
    <w:pPr>
      <w:pStyle w:val="Piedepgina"/>
    </w:pPr>
  </w:p>
  <w:p w14:paraId="493416BF" w14:textId="77777777" w:rsidR="00E70E2C" w:rsidRDefault="00E70E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E758" w14:textId="77777777" w:rsidR="00754836" w:rsidRDefault="00754836" w:rsidP="00BB63D0">
      <w:r>
        <w:rPr>
          <w:lang w:val="en"/>
        </w:rPr>
        <w:separator/>
      </w:r>
    </w:p>
  </w:footnote>
  <w:footnote w:type="continuationSeparator" w:id="0">
    <w:p w14:paraId="20861110" w14:textId="77777777" w:rsidR="00754836" w:rsidRDefault="00754836" w:rsidP="00BB63D0">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4864" w14:textId="77777777" w:rsidR="00E70E2C" w:rsidRPr="00E4388E" w:rsidRDefault="00E70E2C" w:rsidP="00E4388E">
    <w:pPr>
      <w:pStyle w:val="Encabezado"/>
    </w:pPr>
  </w:p>
  <w:p w14:paraId="5A621146" w14:textId="77777777" w:rsidR="00E70E2C" w:rsidRPr="00E4388E" w:rsidRDefault="00E70E2C" w:rsidP="00E4388E">
    <w:pPr>
      <w:pStyle w:val="Encabezado"/>
    </w:pPr>
  </w:p>
  <w:p w14:paraId="7F3D8850" w14:textId="77777777" w:rsidR="00E70E2C" w:rsidRPr="00E4388E" w:rsidRDefault="00E70E2C" w:rsidP="00E4388E">
    <w:pPr>
      <w:pStyle w:val="Encabezado"/>
    </w:pPr>
  </w:p>
  <w:p w14:paraId="76A355C0" w14:textId="1C08764B" w:rsidR="00E70E2C" w:rsidRPr="00E4388E" w:rsidRDefault="00E0355D" w:rsidP="00E4388E">
    <w:pPr>
      <w:pStyle w:val="Encabezado"/>
    </w:pPr>
    <w:r>
      <w:rPr>
        <w:noProof/>
        <w:lang w:val="en"/>
      </w:rPr>
      <w:drawing>
        <wp:anchor distT="0" distB="0" distL="114300" distR="114300" simplePos="0" relativeHeight="251657728" behindDoc="0" locked="0" layoutInCell="1" allowOverlap="1" wp14:anchorId="71F2E7B1" wp14:editId="6133D1E7">
          <wp:simplePos x="0" y="0"/>
          <wp:positionH relativeFrom="column">
            <wp:posOffset>4754880</wp:posOffset>
          </wp:positionH>
          <wp:positionV relativeFrom="paragraph">
            <wp:posOffset>86360</wp:posOffset>
          </wp:positionV>
          <wp:extent cx="1509395" cy="401320"/>
          <wp:effectExtent l="0" t="0" r="0" b="0"/>
          <wp:wrapSquare wrapText="bothSides"/>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401320"/>
                  </a:xfrm>
                  <a:prstGeom prst="rect">
                    <a:avLst/>
                  </a:prstGeom>
                  <a:noFill/>
                </pic:spPr>
              </pic:pic>
            </a:graphicData>
          </a:graphic>
          <wp14:sizeRelH relativeFrom="page">
            <wp14:pctWidth>0</wp14:pctWidth>
          </wp14:sizeRelH>
          <wp14:sizeRelV relativeFrom="page">
            <wp14:pctHeight>0</wp14:pctHeight>
          </wp14:sizeRelV>
        </wp:anchor>
      </w:drawing>
    </w:r>
  </w:p>
  <w:p w14:paraId="731DAE25" w14:textId="77777777" w:rsidR="00E70E2C" w:rsidRDefault="00E70E2C" w:rsidP="0082596E">
    <w:pPr>
      <w:pStyle w:val="Encabezado"/>
    </w:pPr>
  </w:p>
  <w:p w14:paraId="54AEA3F9" w14:textId="77777777" w:rsidR="00E70E2C" w:rsidRDefault="00E70E2C" w:rsidP="0082596E">
    <w:pPr>
      <w:pStyle w:val="Encabezado"/>
    </w:pPr>
  </w:p>
  <w:p w14:paraId="4AD55BE7" w14:textId="77777777" w:rsidR="00E70E2C" w:rsidRDefault="00E70E2C" w:rsidP="0082596E">
    <w:pPr>
      <w:pStyle w:val="Encabezado"/>
    </w:pPr>
  </w:p>
  <w:p w14:paraId="76337B97" w14:textId="77777777" w:rsidR="00E70E2C" w:rsidRPr="0082596E" w:rsidRDefault="00E70E2C" w:rsidP="008259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35A2" w14:textId="77777777" w:rsidR="00E70E2C" w:rsidRPr="00700C58" w:rsidRDefault="00E70E2C" w:rsidP="00700C58">
    <w:pPr>
      <w:pStyle w:val="Encabezado"/>
    </w:pPr>
  </w:p>
  <w:p w14:paraId="0B20606C" w14:textId="77777777" w:rsidR="00E70E2C" w:rsidRPr="00700C58" w:rsidRDefault="00E70E2C" w:rsidP="00700C58">
    <w:pPr>
      <w:pStyle w:val="Encabezado"/>
    </w:pPr>
  </w:p>
  <w:p w14:paraId="741FB72B" w14:textId="77777777" w:rsidR="00E70E2C" w:rsidRPr="00700C58" w:rsidRDefault="00E70E2C" w:rsidP="00700C58">
    <w:pPr>
      <w:pStyle w:val="Encabezado"/>
    </w:pPr>
  </w:p>
  <w:p w14:paraId="7FC2E5B4" w14:textId="0CCD255B" w:rsidR="00E70E2C" w:rsidRPr="00700C58" w:rsidRDefault="00E0355D" w:rsidP="00700C58">
    <w:pPr>
      <w:pStyle w:val="Encabezado"/>
    </w:pPr>
    <w:r>
      <w:rPr>
        <w:noProof/>
        <w:lang w:val="en"/>
      </w:rPr>
      <w:drawing>
        <wp:anchor distT="0" distB="0" distL="114300" distR="114300" simplePos="0" relativeHeight="251656704" behindDoc="0" locked="0" layoutInCell="1" allowOverlap="1" wp14:anchorId="0EAF5A6E" wp14:editId="26FB2BD4">
          <wp:simplePos x="0" y="0"/>
          <wp:positionH relativeFrom="column">
            <wp:posOffset>4906010</wp:posOffset>
          </wp:positionH>
          <wp:positionV relativeFrom="paragraph">
            <wp:posOffset>38100</wp:posOffset>
          </wp:positionV>
          <wp:extent cx="1509395" cy="401320"/>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401320"/>
                  </a:xfrm>
                  <a:prstGeom prst="rect">
                    <a:avLst/>
                  </a:prstGeom>
                  <a:noFill/>
                </pic:spPr>
              </pic:pic>
            </a:graphicData>
          </a:graphic>
          <wp14:sizeRelH relativeFrom="page">
            <wp14:pctWidth>0</wp14:pctWidth>
          </wp14:sizeRelH>
          <wp14:sizeRelV relativeFrom="page">
            <wp14:pctHeight>0</wp14:pctHeight>
          </wp14:sizeRelV>
        </wp:anchor>
      </w:drawing>
    </w:r>
  </w:p>
  <w:p w14:paraId="72F3189B" w14:textId="77777777" w:rsidR="00E70E2C" w:rsidRPr="00700C58" w:rsidRDefault="00E70E2C" w:rsidP="00700C58">
    <w:pPr>
      <w:pStyle w:val="Encabezado"/>
    </w:pPr>
  </w:p>
  <w:p w14:paraId="7303FA00" w14:textId="77777777" w:rsidR="00E70E2C" w:rsidRPr="00700C58" w:rsidRDefault="00E70E2C" w:rsidP="00700C58">
    <w:pPr>
      <w:pStyle w:val="Encabezado"/>
    </w:pPr>
  </w:p>
  <w:p w14:paraId="7A9AD067" w14:textId="77D8E7DC" w:rsidR="00E70E2C" w:rsidRPr="00700C58" w:rsidRDefault="00E0355D" w:rsidP="00700C58">
    <w:pPr>
      <w:pStyle w:val="Encabezado"/>
      <w:spacing w:line="320" w:lineRule="exact"/>
    </w:pPr>
    <w:r>
      <w:rPr>
        <w:noProof/>
        <w:lang w:val="en"/>
      </w:rPr>
      <w:drawing>
        <wp:anchor distT="0" distB="0" distL="114300" distR="114300" simplePos="0" relativeHeight="251658752" behindDoc="1" locked="0" layoutInCell="1" allowOverlap="1" wp14:anchorId="782CDB70" wp14:editId="74B5A71D">
          <wp:simplePos x="0" y="0"/>
          <wp:positionH relativeFrom="column">
            <wp:posOffset>-658495</wp:posOffset>
          </wp:positionH>
          <wp:positionV relativeFrom="paragraph">
            <wp:posOffset>120650</wp:posOffset>
          </wp:positionV>
          <wp:extent cx="3378200" cy="406400"/>
          <wp:effectExtent l="0" t="0" r="0" b="0"/>
          <wp:wrapNone/>
          <wp:docPr id="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8200" cy="40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1743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5622A"/>
    <w:multiLevelType w:val="hybridMultilevel"/>
    <w:tmpl w:val="1B32AE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2D2849"/>
    <w:multiLevelType w:val="multilevel"/>
    <w:tmpl w:val="8176F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570EB8"/>
    <w:multiLevelType w:val="hybridMultilevel"/>
    <w:tmpl w:val="A82AD8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505F41"/>
    <w:multiLevelType w:val="hybridMultilevel"/>
    <w:tmpl w:val="1F4A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72088"/>
    <w:multiLevelType w:val="multilevel"/>
    <w:tmpl w:val="9822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52ADF"/>
    <w:multiLevelType w:val="multilevel"/>
    <w:tmpl w:val="B790B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BF5BC1"/>
    <w:multiLevelType w:val="hybridMultilevel"/>
    <w:tmpl w:val="AA0C04D0"/>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A28929"/>
    <w:multiLevelType w:val="multilevel"/>
    <w:tmpl w:val="A0B61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B44721"/>
    <w:multiLevelType w:val="hybridMultilevel"/>
    <w:tmpl w:val="E47046DC"/>
    <w:lvl w:ilvl="0" w:tplc="46A227E6">
      <w:start w:val="1"/>
      <w:numFmt w:val="bullet"/>
      <w:lvlText w:val=""/>
      <w:lvlJc w:val="left"/>
      <w:pPr>
        <w:tabs>
          <w:tab w:val="num" w:pos="0"/>
        </w:tabs>
        <w:ind w:left="284" w:hanging="284"/>
      </w:pPr>
      <w:rPr>
        <w:rFonts w:ascii="Wingdings" w:hAnsi="Wingdings" w:hint="default"/>
      </w:rPr>
    </w:lvl>
    <w:lvl w:ilvl="1" w:tplc="04060003" w:tentative="1">
      <w:start w:val="1"/>
      <w:numFmt w:val="bullet"/>
      <w:lvlText w:val="o"/>
      <w:lvlJc w:val="left"/>
      <w:pPr>
        <w:ind w:left="1440" w:hanging="360"/>
      </w:pPr>
      <w:rPr>
        <w:rFonts w:ascii="Courier New" w:hAnsi="Courier New"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Aria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Arial"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4F1650B"/>
    <w:multiLevelType w:val="hybridMultilevel"/>
    <w:tmpl w:val="371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0A5F6C"/>
    <w:multiLevelType w:val="multilevel"/>
    <w:tmpl w:val="10805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FF1743E"/>
    <w:multiLevelType w:val="hybridMultilevel"/>
    <w:tmpl w:val="0E66B092"/>
    <w:lvl w:ilvl="0" w:tplc="6F60395C">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042000C"/>
    <w:multiLevelType w:val="hybridMultilevel"/>
    <w:tmpl w:val="0A4EA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227F58"/>
    <w:multiLevelType w:val="hybridMultilevel"/>
    <w:tmpl w:val="8488C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EC3593"/>
    <w:multiLevelType w:val="hybridMultilevel"/>
    <w:tmpl w:val="30581082"/>
    <w:lvl w:ilvl="0" w:tplc="4920B150">
      <w:numFmt w:val="bullet"/>
      <w:lvlText w:val=""/>
      <w:lvlJc w:val="left"/>
      <w:pPr>
        <w:ind w:left="720" w:hanging="360"/>
      </w:pPr>
      <w:rPr>
        <w:rFonts w:ascii="Symbol" w:eastAsia="MS Mincho"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38997E64"/>
    <w:multiLevelType w:val="multilevel"/>
    <w:tmpl w:val="1C843F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89B6483"/>
    <w:multiLevelType w:val="hybridMultilevel"/>
    <w:tmpl w:val="F1365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367B9A"/>
    <w:multiLevelType w:val="hybridMultilevel"/>
    <w:tmpl w:val="8A149B08"/>
    <w:lvl w:ilvl="0" w:tplc="F918D840">
      <w:numFmt w:val="bullet"/>
      <w:lvlText w:val="-"/>
      <w:lvlJc w:val="left"/>
      <w:pPr>
        <w:ind w:left="720" w:hanging="360"/>
      </w:pPr>
      <w:rPr>
        <w:rFonts w:ascii="Elior" w:eastAsia="Arial" w:hAnsi="Elior"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CB6F43"/>
    <w:multiLevelType w:val="hybridMultilevel"/>
    <w:tmpl w:val="7CAE9DD6"/>
    <w:lvl w:ilvl="0" w:tplc="0C0A0001">
      <w:start w:val="1"/>
      <w:numFmt w:val="bullet"/>
      <w:lvlText w:val=""/>
      <w:lvlJc w:val="left"/>
      <w:pPr>
        <w:ind w:left="1288"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0" w15:restartNumberingAfterBreak="0">
    <w:nsid w:val="492A22B6"/>
    <w:multiLevelType w:val="hybridMultilevel"/>
    <w:tmpl w:val="CD805924"/>
    <w:lvl w:ilvl="0" w:tplc="F99C5784">
      <w:start w:val="17"/>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ED5694"/>
    <w:multiLevelType w:val="multilevel"/>
    <w:tmpl w:val="5B60F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304DCE"/>
    <w:multiLevelType w:val="hybridMultilevel"/>
    <w:tmpl w:val="2AAECF12"/>
    <w:lvl w:ilvl="0" w:tplc="22742248">
      <w:numFmt w:val="bullet"/>
      <w:lvlText w:val="•"/>
      <w:lvlJc w:val="left"/>
      <w:pPr>
        <w:ind w:left="1070" w:hanging="71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7035C57"/>
    <w:multiLevelType w:val="multilevel"/>
    <w:tmpl w:val="6382E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8E058DA"/>
    <w:multiLevelType w:val="multilevel"/>
    <w:tmpl w:val="D1380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DD33F63"/>
    <w:multiLevelType w:val="hybridMultilevel"/>
    <w:tmpl w:val="E6586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CD3301"/>
    <w:multiLevelType w:val="hybridMultilevel"/>
    <w:tmpl w:val="F9E679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C00785"/>
    <w:multiLevelType w:val="hybridMultilevel"/>
    <w:tmpl w:val="2D707E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77D73B70"/>
    <w:multiLevelType w:val="multilevel"/>
    <w:tmpl w:val="F7262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7EF5370"/>
    <w:multiLevelType w:val="hybridMultilevel"/>
    <w:tmpl w:val="A2B22D02"/>
    <w:lvl w:ilvl="0" w:tplc="22742248">
      <w:numFmt w:val="bullet"/>
      <w:lvlText w:val="•"/>
      <w:lvlJc w:val="left"/>
      <w:pPr>
        <w:ind w:left="1070" w:hanging="71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CEB0EB0"/>
    <w:multiLevelType w:val="hybridMultilevel"/>
    <w:tmpl w:val="2D08DEA2"/>
    <w:lvl w:ilvl="0" w:tplc="E0CEC2A0">
      <w:start w:val="1"/>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7E3D2C47"/>
    <w:multiLevelType w:val="multilevel"/>
    <w:tmpl w:val="9EB899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88153940">
    <w:abstractNumId w:val="1"/>
  </w:num>
  <w:num w:numId="2" w16cid:durableId="41904533">
    <w:abstractNumId w:val="18"/>
  </w:num>
  <w:num w:numId="3" w16cid:durableId="1153058166">
    <w:abstractNumId w:val="9"/>
  </w:num>
  <w:num w:numId="4" w16cid:durableId="266157574">
    <w:abstractNumId w:val="17"/>
  </w:num>
  <w:num w:numId="5" w16cid:durableId="717584625">
    <w:abstractNumId w:val="30"/>
  </w:num>
  <w:num w:numId="6" w16cid:durableId="172036337">
    <w:abstractNumId w:val="19"/>
  </w:num>
  <w:num w:numId="7" w16cid:durableId="3991375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646511">
    <w:abstractNumId w:val="20"/>
  </w:num>
  <w:num w:numId="9" w16cid:durableId="19322960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9144560">
    <w:abstractNumId w:val="5"/>
  </w:num>
  <w:num w:numId="11" w16cid:durableId="118124377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861189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04408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46264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93532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04612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34724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0465465">
    <w:abstractNumId w:val="12"/>
  </w:num>
  <w:num w:numId="19" w16cid:durableId="1871453345">
    <w:abstractNumId w:val="4"/>
  </w:num>
  <w:num w:numId="20" w16cid:durableId="228197303">
    <w:abstractNumId w:val="15"/>
  </w:num>
  <w:num w:numId="21" w16cid:durableId="1006054036">
    <w:abstractNumId w:val="0"/>
  </w:num>
  <w:num w:numId="22" w16cid:durableId="948858892">
    <w:abstractNumId w:val="3"/>
  </w:num>
  <w:num w:numId="23" w16cid:durableId="1377776400">
    <w:abstractNumId w:val="27"/>
  </w:num>
  <w:num w:numId="24" w16cid:durableId="659697919">
    <w:abstractNumId w:val="14"/>
  </w:num>
  <w:num w:numId="25" w16cid:durableId="1459688019">
    <w:abstractNumId w:val="8"/>
  </w:num>
  <w:num w:numId="26" w16cid:durableId="1035232983">
    <w:abstractNumId w:val="8"/>
  </w:num>
  <w:num w:numId="27" w16cid:durableId="129827686">
    <w:abstractNumId w:val="26"/>
  </w:num>
  <w:num w:numId="28" w16cid:durableId="304818670">
    <w:abstractNumId w:val="7"/>
  </w:num>
  <w:num w:numId="29" w16cid:durableId="935286385">
    <w:abstractNumId w:val="25"/>
  </w:num>
  <w:num w:numId="30" w16cid:durableId="1905142682">
    <w:abstractNumId w:val="13"/>
  </w:num>
  <w:num w:numId="31" w16cid:durableId="1969820933">
    <w:abstractNumId w:val="10"/>
  </w:num>
  <w:num w:numId="32" w16cid:durableId="306207075">
    <w:abstractNumId w:val="29"/>
  </w:num>
  <w:num w:numId="33" w16cid:durableId="17222901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DC"/>
    <w:rsid w:val="000018A0"/>
    <w:rsid w:val="00001D23"/>
    <w:rsid w:val="00002AF3"/>
    <w:rsid w:val="00004052"/>
    <w:rsid w:val="00004E94"/>
    <w:rsid w:val="00005BA1"/>
    <w:rsid w:val="00006695"/>
    <w:rsid w:val="00012488"/>
    <w:rsid w:val="00015A66"/>
    <w:rsid w:val="0002132B"/>
    <w:rsid w:val="0002155E"/>
    <w:rsid w:val="00022375"/>
    <w:rsid w:val="00023BA7"/>
    <w:rsid w:val="000254FF"/>
    <w:rsid w:val="00025A58"/>
    <w:rsid w:val="00025D0D"/>
    <w:rsid w:val="00027253"/>
    <w:rsid w:val="000310FD"/>
    <w:rsid w:val="000313F3"/>
    <w:rsid w:val="000320D7"/>
    <w:rsid w:val="00033A16"/>
    <w:rsid w:val="00033F4E"/>
    <w:rsid w:val="00034BC9"/>
    <w:rsid w:val="00034D4A"/>
    <w:rsid w:val="00035F4B"/>
    <w:rsid w:val="00036F85"/>
    <w:rsid w:val="00040A1D"/>
    <w:rsid w:val="0004155F"/>
    <w:rsid w:val="0004217E"/>
    <w:rsid w:val="000430A0"/>
    <w:rsid w:val="000430C3"/>
    <w:rsid w:val="00043BB1"/>
    <w:rsid w:val="00044BB6"/>
    <w:rsid w:val="0004579F"/>
    <w:rsid w:val="00045AB0"/>
    <w:rsid w:val="00045FB4"/>
    <w:rsid w:val="00046010"/>
    <w:rsid w:val="00046646"/>
    <w:rsid w:val="0005066D"/>
    <w:rsid w:val="00050703"/>
    <w:rsid w:val="00051B60"/>
    <w:rsid w:val="00053EB0"/>
    <w:rsid w:val="00055D07"/>
    <w:rsid w:val="00057A83"/>
    <w:rsid w:val="0006024D"/>
    <w:rsid w:val="00063341"/>
    <w:rsid w:val="000636D3"/>
    <w:rsid w:val="00063B8C"/>
    <w:rsid w:val="00065E57"/>
    <w:rsid w:val="000673CE"/>
    <w:rsid w:val="000709A4"/>
    <w:rsid w:val="000713C4"/>
    <w:rsid w:val="0007577A"/>
    <w:rsid w:val="0007617F"/>
    <w:rsid w:val="00077C9A"/>
    <w:rsid w:val="00077D6E"/>
    <w:rsid w:val="00077FC4"/>
    <w:rsid w:val="00080EC8"/>
    <w:rsid w:val="00083AEC"/>
    <w:rsid w:val="00083D5E"/>
    <w:rsid w:val="000854F6"/>
    <w:rsid w:val="000855FE"/>
    <w:rsid w:val="00090198"/>
    <w:rsid w:val="00090DC8"/>
    <w:rsid w:val="00090EC6"/>
    <w:rsid w:val="0009143D"/>
    <w:rsid w:val="0009208F"/>
    <w:rsid w:val="0009253B"/>
    <w:rsid w:val="00094398"/>
    <w:rsid w:val="00094BDE"/>
    <w:rsid w:val="000954B5"/>
    <w:rsid w:val="000959FA"/>
    <w:rsid w:val="00095DFE"/>
    <w:rsid w:val="00095F4E"/>
    <w:rsid w:val="00095F5D"/>
    <w:rsid w:val="0009647D"/>
    <w:rsid w:val="000971EF"/>
    <w:rsid w:val="000A0746"/>
    <w:rsid w:val="000A0F90"/>
    <w:rsid w:val="000A39FE"/>
    <w:rsid w:val="000A3AD9"/>
    <w:rsid w:val="000A4F1C"/>
    <w:rsid w:val="000A59AC"/>
    <w:rsid w:val="000A62E6"/>
    <w:rsid w:val="000A667B"/>
    <w:rsid w:val="000A684B"/>
    <w:rsid w:val="000A6F14"/>
    <w:rsid w:val="000B4058"/>
    <w:rsid w:val="000B4B2A"/>
    <w:rsid w:val="000B715C"/>
    <w:rsid w:val="000B7EFB"/>
    <w:rsid w:val="000C0149"/>
    <w:rsid w:val="000C08BC"/>
    <w:rsid w:val="000C0BCA"/>
    <w:rsid w:val="000C1EAB"/>
    <w:rsid w:val="000C21D8"/>
    <w:rsid w:val="000C2227"/>
    <w:rsid w:val="000C23B9"/>
    <w:rsid w:val="000C2919"/>
    <w:rsid w:val="000C3097"/>
    <w:rsid w:val="000C32B8"/>
    <w:rsid w:val="000C3626"/>
    <w:rsid w:val="000C48CD"/>
    <w:rsid w:val="000C4F48"/>
    <w:rsid w:val="000C5F88"/>
    <w:rsid w:val="000C606F"/>
    <w:rsid w:val="000C72EE"/>
    <w:rsid w:val="000D04A2"/>
    <w:rsid w:val="000D0DF1"/>
    <w:rsid w:val="000D0E2A"/>
    <w:rsid w:val="000D1BEF"/>
    <w:rsid w:val="000D2DFF"/>
    <w:rsid w:val="000D64C2"/>
    <w:rsid w:val="000D7D1D"/>
    <w:rsid w:val="000D7E68"/>
    <w:rsid w:val="000E0358"/>
    <w:rsid w:val="000E5449"/>
    <w:rsid w:val="000E571D"/>
    <w:rsid w:val="000E70D8"/>
    <w:rsid w:val="000F1BFD"/>
    <w:rsid w:val="000F2470"/>
    <w:rsid w:val="000F4EFE"/>
    <w:rsid w:val="000F7817"/>
    <w:rsid w:val="00101938"/>
    <w:rsid w:val="00102361"/>
    <w:rsid w:val="00106044"/>
    <w:rsid w:val="00106AAB"/>
    <w:rsid w:val="00106AE8"/>
    <w:rsid w:val="00106D82"/>
    <w:rsid w:val="0010744E"/>
    <w:rsid w:val="001074D5"/>
    <w:rsid w:val="00110AE9"/>
    <w:rsid w:val="00111798"/>
    <w:rsid w:val="001147BF"/>
    <w:rsid w:val="00114901"/>
    <w:rsid w:val="00114CD5"/>
    <w:rsid w:val="001154F1"/>
    <w:rsid w:val="00116872"/>
    <w:rsid w:val="00117714"/>
    <w:rsid w:val="00120028"/>
    <w:rsid w:val="00121B8E"/>
    <w:rsid w:val="00121EAA"/>
    <w:rsid w:val="00122EB8"/>
    <w:rsid w:val="001235C8"/>
    <w:rsid w:val="00123659"/>
    <w:rsid w:val="001240A6"/>
    <w:rsid w:val="00124BDD"/>
    <w:rsid w:val="00124FC8"/>
    <w:rsid w:val="0012585D"/>
    <w:rsid w:val="00130BE5"/>
    <w:rsid w:val="00132AA9"/>
    <w:rsid w:val="00132F3F"/>
    <w:rsid w:val="0013341B"/>
    <w:rsid w:val="00135216"/>
    <w:rsid w:val="00135273"/>
    <w:rsid w:val="00135311"/>
    <w:rsid w:val="001355EE"/>
    <w:rsid w:val="00135728"/>
    <w:rsid w:val="0013647D"/>
    <w:rsid w:val="001439AF"/>
    <w:rsid w:val="00144D51"/>
    <w:rsid w:val="001472CA"/>
    <w:rsid w:val="00150C24"/>
    <w:rsid w:val="001531EB"/>
    <w:rsid w:val="0015336C"/>
    <w:rsid w:val="00154278"/>
    <w:rsid w:val="001547B2"/>
    <w:rsid w:val="001552E9"/>
    <w:rsid w:val="00156B62"/>
    <w:rsid w:val="00161008"/>
    <w:rsid w:val="00163D9C"/>
    <w:rsid w:val="00165C97"/>
    <w:rsid w:val="001700E8"/>
    <w:rsid w:val="00170B11"/>
    <w:rsid w:val="00170BAA"/>
    <w:rsid w:val="001720B7"/>
    <w:rsid w:val="00172215"/>
    <w:rsid w:val="00173222"/>
    <w:rsid w:val="00174F75"/>
    <w:rsid w:val="00175126"/>
    <w:rsid w:val="0017571F"/>
    <w:rsid w:val="001762A5"/>
    <w:rsid w:val="00177FA4"/>
    <w:rsid w:val="0018089A"/>
    <w:rsid w:val="00182EDB"/>
    <w:rsid w:val="00185F77"/>
    <w:rsid w:val="00186660"/>
    <w:rsid w:val="00186869"/>
    <w:rsid w:val="0018710B"/>
    <w:rsid w:val="00191950"/>
    <w:rsid w:val="00192758"/>
    <w:rsid w:val="0019332F"/>
    <w:rsid w:val="0019385D"/>
    <w:rsid w:val="00194248"/>
    <w:rsid w:val="001953B5"/>
    <w:rsid w:val="0019566E"/>
    <w:rsid w:val="00195BF9"/>
    <w:rsid w:val="001962A8"/>
    <w:rsid w:val="001A242E"/>
    <w:rsid w:val="001A323B"/>
    <w:rsid w:val="001A3D0B"/>
    <w:rsid w:val="001A7943"/>
    <w:rsid w:val="001B2096"/>
    <w:rsid w:val="001B45DB"/>
    <w:rsid w:val="001B544A"/>
    <w:rsid w:val="001B733A"/>
    <w:rsid w:val="001B7666"/>
    <w:rsid w:val="001C0AC0"/>
    <w:rsid w:val="001C2E99"/>
    <w:rsid w:val="001C5447"/>
    <w:rsid w:val="001C604F"/>
    <w:rsid w:val="001C611F"/>
    <w:rsid w:val="001D28A6"/>
    <w:rsid w:val="001D3547"/>
    <w:rsid w:val="001D3A60"/>
    <w:rsid w:val="001D429D"/>
    <w:rsid w:val="001D49D4"/>
    <w:rsid w:val="001D6916"/>
    <w:rsid w:val="001E0086"/>
    <w:rsid w:val="001E0912"/>
    <w:rsid w:val="001E12D3"/>
    <w:rsid w:val="001E29A7"/>
    <w:rsid w:val="001E2CE6"/>
    <w:rsid w:val="001F0DC6"/>
    <w:rsid w:val="001F794E"/>
    <w:rsid w:val="001F7A6C"/>
    <w:rsid w:val="00200D4D"/>
    <w:rsid w:val="002014EA"/>
    <w:rsid w:val="00202E95"/>
    <w:rsid w:val="00205DB7"/>
    <w:rsid w:val="002062EE"/>
    <w:rsid w:val="00206ACE"/>
    <w:rsid w:val="00206D7A"/>
    <w:rsid w:val="00210498"/>
    <w:rsid w:val="00211205"/>
    <w:rsid w:val="002112FE"/>
    <w:rsid w:val="00211AD6"/>
    <w:rsid w:val="00212744"/>
    <w:rsid w:val="002130E1"/>
    <w:rsid w:val="00217247"/>
    <w:rsid w:val="0021753E"/>
    <w:rsid w:val="00220136"/>
    <w:rsid w:val="00220BB2"/>
    <w:rsid w:val="00221379"/>
    <w:rsid w:val="00221CEB"/>
    <w:rsid w:val="002224EC"/>
    <w:rsid w:val="0022466D"/>
    <w:rsid w:val="00226E3C"/>
    <w:rsid w:val="00227DCA"/>
    <w:rsid w:val="00230890"/>
    <w:rsid w:val="002343DD"/>
    <w:rsid w:val="002358DB"/>
    <w:rsid w:val="00237913"/>
    <w:rsid w:val="002422CE"/>
    <w:rsid w:val="00242AA6"/>
    <w:rsid w:val="002449F1"/>
    <w:rsid w:val="00244ACD"/>
    <w:rsid w:val="00244DEF"/>
    <w:rsid w:val="00246222"/>
    <w:rsid w:val="00247444"/>
    <w:rsid w:val="00247684"/>
    <w:rsid w:val="00247D42"/>
    <w:rsid w:val="0025068E"/>
    <w:rsid w:val="00250FCF"/>
    <w:rsid w:val="00254D57"/>
    <w:rsid w:val="00257762"/>
    <w:rsid w:val="00257B75"/>
    <w:rsid w:val="00260F49"/>
    <w:rsid w:val="00260FCB"/>
    <w:rsid w:val="00264830"/>
    <w:rsid w:val="002674FC"/>
    <w:rsid w:val="002704D0"/>
    <w:rsid w:val="0027084D"/>
    <w:rsid w:val="00272115"/>
    <w:rsid w:val="002741C7"/>
    <w:rsid w:val="002764ED"/>
    <w:rsid w:val="00276706"/>
    <w:rsid w:val="002770AE"/>
    <w:rsid w:val="00277518"/>
    <w:rsid w:val="00280396"/>
    <w:rsid w:val="00280590"/>
    <w:rsid w:val="00281555"/>
    <w:rsid w:val="00281C8E"/>
    <w:rsid w:val="002820EE"/>
    <w:rsid w:val="00282329"/>
    <w:rsid w:val="00282D60"/>
    <w:rsid w:val="00284D38"/>
    <w:rsid w:val="00284FC0"/>
    <w:rsid w:val="0028535F"/>
    <w:rsid w:val="00285802"/>
    <w:rsid w:val="00286F1C"/>
    <w:rsid w:val="0028754C"/>
    <w:rsid w:val="0028756B"/>
    <w:rsid w:val="00292295"/>
    <w:rsid w:val="00292519"/>
    <w:rsid w:val="00294AAA"/>
    <w:rsid w:val="00295029"/>
    <w:rsid w:val="002972AE"/>
    <w:rsid w:val="00297E95"/>
    <w:rsid w:val="002A0D1E"/>
    <w:rsid w:val="002A2546"/>
    <w:rsid w:val="002A46EC"/>
    <w:rsid w:val="002A5987"/>
    <w:rsid w:val="002A6F87"/>
    <w:rsid w:val="002B0B19"/>
    <w:rsid w:val="002B0B64"/>
    <w:rsid w:val="002B0F1A"/>
    <w:rsid w:val="002B28C8"/>
    <w:rsid w:val="002B3799"/>
    <w:rsid w:val="002B3ACD"/>
    <w:rsid w:val="002B4CCF"/>
    <w:rsid w:val="002C037E"/>
    <w:rsid w:val="002C10AC"/>
    <w:rsid w:val="002C1E81"/>
    <w:rsid w:val="002C32B6"/>
    <w:rsid w:val="002C361F"/>
    <w:rsid w:val="002C3B64"/>
    <w:rsid w:val="002C574A"/>
    <w:rsid w:val="002C6370"/>
    <w:rsid w:val="002C64BF"/>
    <w:rsid w:val="002C694E"/>
    <w:rsid w:val="002D18FE"/>
    <w:rsid w:val="002D1BF0"/>
    <w:rsid w:val="002D2A99"/>
    <w:rsid w:val="002D3DF4"/>
    <w:rsid w:val="002D528C"/>
    <w:rsid w:val="002D57DC"/>
    <w:rsid w:val="002D5B14"/>
    <w:rsid w:val="002D5CB3"/>
    <w:rsid w:val="002D71DF"/>
    <w:rsid w:val="002E1E64"/>
    <w:rsid w:val="002E2227"/>
    <w:rsid w:val="002E28D6"/>
    <w:rsid w:val="002E2D40"/>
    <w:rsid w:val="002E3398"/>
    <w:rsid w:val="002E4DE6"/>
    <w:rsid w:val="002F0297"/>
    <w:rsid w:val="002F168C"/>
    <w:rsid w:val="002F22FA"/>
    <w:rsid w:val="002F29A7"/>
    <w:rsid w:val="002F2C3C"/>
    <w:rsid w:val="002F30E8"/>
    <w:rsid w:val="002F3DBA"/>
    <w:rsid w:val="002F5E5F"/>
    <w:rsid w:val="002F7DC2"/>
    <w:rsid w:val="00300E97"/>
    <w:rsid w:val="003028FD"/>
    <w:rsid w:val="00302D50"/>
    <w:rsid w:val="00305F14"/>
    <w:rsid w:val="00310CB3"/>
    <w:rsid w:val="0031171D"/>
    <w:rsid w:val="00311C71"/>
    <w:rsid w:val="00311EA3"/>
    <w:rsid w:val="00313855"/>
    <w:rsid w:val="0031541A"/>
    <w:rsid w:val="00316C7E"/>
    <w:rsid w:val="0031724F"/>
    <w:rsid w:val="00317317"/>
    <w:rsid w:val="00317E49"/>
    <w:rsid w:val="00321450"/>
    <w:rsid w:val="00322307"/>
    <w:rsid w:val="00322423"/>
    <w:rsid w:val="00324004"/>
    <w:rsid w:val="00324363"/>
    <w:rsid w:val="00324E03"/>
    <w:rsid w:val="00325098"/>
    <w:rsid w:val="003252E7"/>
    <w:rsid w:val="003254FE"/>
    <w:rsid w:val="003263D8"/>
    <w:rsid w:val="00327672"/>
    <w:rsid w:val="00327D1A"/>
    <w:rsid w:val="00332DFD"/>
    <w:rsid w:val="00333919"/>
    <w:rsid w:val="00334B87"/>
    <w:rsid w:val="003363A1"/>
    <w:rsid w:val="0034039F"/>
    <w:rsid w:val="003434B6"/>
    <w:rsid w:val="003438FD"/>
    <w:rsid w:val="0034576E"/>
    <w:rsid w:val="00347B82"/>
    <w:rsid w:val="0035000F"/>
    <w:rsid w:val="00350F03"/>
    <w:rsid w:val="003514F1"/>
    <w:rsid w:val="00351AA0"/>
    <w:rsid w:val="00352077"/>
    <w:rsid w:val="00352601"/>
    <w:rsid w:val="00352722"/>
    <w:rsid w:val="0035281B"/>
    <w:rsid w:val="00352D64"/>
    <w:rsid w:val="003533EE"/>
    <w:rsid w:val="0035365C"/>
    <w:rsid w:val="003561A5"/>
    <w:rsid w:val="00356DBF"/>
    <w:rsid w:val="003572B0"/>
    <w:rsid w:val="00357378"/>
    <w:rsid w:val="00360512"/>
    <w:rsid w:val="00361878"/>
    <w:rsid w:val="00361A0B"/>
    <w:rsid w:val="00361DB6"/>
    <w:rsid w:val="00362BE0"/>
    <w:rsid w:val="00364B72"/>
    <w:rsid w:val="003651BC"/>
    <w:rsid w:val="003652AD"/>
    <w:rsid w:val="00366B9B"/>
    <w:rsid w:val="00367E85"/>
    <w:rsid w:val="003703B8"/>
    <w:rsid w:val="00370849"/>
    <w:rsid w:val="00371899"/>
    <w:rsid w:val="003721F1"/>
    <w:rsid w:val="00372BCD"/>
    <w:rsid w:val="0037597B"/>
    <w:rsid w:val="0037796A"/>
    <w:rsid w:val="00380B2C"/>
    <w:rsid w:val="00382B8F"/>
    <w:rsid w:val="00382F85"/>
    <w:rsid w:val="00383923"/>
    <w:rsid w:val="0038462B"/>
    <w:rsid w:val="00384E32"/>
    <w:rsid w:val="00386B50"/>
    <w:rsid w:val="00390974"/>
    <w:rsid w:val="00391509"/>
    <w:rsid w:val="00392179"/>
    <w:rsid w:val="003929C4"/>
    <w:rsid w:val="00392CDC"/>
    <w:rsid w:val="00392EB8"/>
    <w:rsid w:val="00392F81"/>
    <w:rsid w:val="00393342"/>
    <w:rsid w:val="00393905"/>
    <w:rsid w:val="00395601"/>
    <w:rsid w:val="00397DD4"/>
    <w:rsid w:val="003A3A31"/>
    <w:rsid w:val="003A540D"/>
    <w:rsid w:val="003A5650"/>
    <w:rsid w:val="003A5A27"/>
    <w:rsid w:val="003A6653"/>
    <w:rsid w:val="003B35FB"/>
    <w:rsid w:val="003B41AF"/>
    <w:rsid w:val="003B4ED3"/>
    <w:rsid w:val="003B6B19"/>
    <w:rsid w:val="003B73C2"/>
    <w:rsid w:val="003B7EAA"/>
    <w:rsid w:val="003C008C"/>
    <w:rsid w:val="003C1DA1"/>
    <w:rsid w:val="003C2A68"/>
    <w:rsid w:val="003C3D73"/>
    <w:rsid w:val="003C6C95"/>
    <w:rsid w:val="003D094B"/>
    <w:rsid w:val="003D41EE"/>
    <w:rsid w:val="003D5486"/>
    <w:rsid w:val="003D7DD3"/>
    <w:rsid w:val="003E07F2"/>
    <w:rsid w:val="003E1E17"/>
    <w:rsid w:val="003E2285"/>
    <w:rsid w:val="003E2DC6"/>
    <w:rsid w:val="003E53E9"/>
    <w:rsid w:val="003E6DA0"/>
    <w:rsid w:val="003E741A"/>
    <w:rsid w:val="003F03C4"/>
    <w:rsid w:val="003F16A4"/>
    <w:rsid w:val="003F1CC4"/>
    <w:rsid w:val="003F6296"/>
    <w:rsid w:val="004009BB"/>
    <w:rsid w:val="00401313"/>
    <w:rsid w:val="00401647"/>
    <w:rsid w:val="00402A49"/>
    <w:rsid w:val="00403276"/>
    <w:rsid w:val="00406FFB"/>
    <w:rsid w:val="0040733C"/>
    <w:rsid w:val="0040774A"/>
    <w:rsid w:val="00410A57"/>
    <w:rsid w:val="004116D1"/>
    <w:rsid w:val="0041181D"/>
    <w:rsid w:val="004122B3"/>
    <w:rsid w:val="00412BB1"/>
    <w:rsid w:val="00414252"/>
    <w:rsid w:val="00417C2E"/>
    <w:rsid w:val="0042156D"/>
    <w:rsid w:val="004267B3"/>
    <w:rsid w:val="00430A28"/>
    <w:rsid w:val="00430EEE"/>
    <w:rsid w:val="004334B4"/>
    <w:rsid w:val="00433E6D"/>
    <w:rsid w:val="00434FE3"/>
    <w:rsid w:val="00435082"/>
    <w:rsid w:val="00437055"/>
    <w:rsid w:val="00437F4C"/>
    <w:rsid w:val="004405EE"/>
    <w:rsid w:val="00442802"/>
    <w:rsid w:val="004440BB"/>
    <w:rsid w:val="004452BB"/>
    <w:rsid w:val="00446289"/>
    <w:rsid w:val="00446ACC"/>
    <w:rsid w:val="004513D3"/>
    <w:rsid w:val="00451DF8"/>
    <w:rsid w:val="0045378E"/>
    <w:rsid w:val="0045532E"/>
    <w:rsid w:val="00456604"/>
    <w:rsid w:val="00457E6A"/>
    <w:rsid w:val="004612DE"/>
    <w:rsid w:val="00461AB7"/>
    <w:rsid w:val="004620B6"/>
    <w:rsid w:val="0046433D"/>
    <w:rsid w:val="0046468D"/>
    <w:rsid w:val="00465D76"/>
    <w:rsid w:val="00466623"/>
    <w:rsid w:val="0046726D"/>
    <w:rsid w:val="00467D30"/>
    <w:rsid w:val="004700BF"/>
    <w:rsid w:val="004723CC"/>
    <w:rsid w:val="00472CDA"/>
    <w:rsid w:val="00472D91"/>
    <w:rsid w:val="00475C6F"/>
    <w:rsid w:val="00475CE2"/>
    <w:rsid w:val="0047663C"/>
    <w:rsid w:val="004776F3"/>
    <w:rsid w:val="004777BB"/>
    <w:rsid w:val="00480AA9"/>
    <w:rsid w:val="004810A6"/>
    <w:rsid w:val="004822B5"/>
    <w:rsid w:val="00483BA8"/>
    <w:rsid w:val="00483CF9"/>
    <w:rsid w:val="00485EA3"/>
    <w:rsid w:val="00485F72"/>
    <w:rsid w:val="004876BC"/>
    <w:rsid w:val="00491C0D"/>
    <w:rsid w:val="00491F29"/>
    <w:rsid w:val="004956F1"/>
    <w:rsid w:val="00497786"/>
    <w:rsid w:val="004A05B3"/>
    <w:rsid w:val="004A0800"/>
    <w:rsid w:val="004A1A64"/>
    <w:rsid w:val="004A322E"/>
    <w:rsid w:val="004A360F"/>
    <w:rsid w:val="004A3A8A"/>
    <w:rsid w:val="004A6B8E"/>
    <w:rsid w:val="004B3508"/>
    <w:rsid w:val="004B3709"/>
    <w:rsid w:val="004B4D61"/>
    <w:rsid w:val="004B52F6"/>
    <w:rsid w:val="004B6533"/>
    <w:rsid w:val="004B77F0"/>
    <w:rsid w:val="004C09A8"/>
    <w:rsid w:val="004C3230"/>
    <w:rsid w:val="004C4D6A"/>
    <w:rsid w:val="004C69A0"/>
    <w:rsid w:val="004C7015"/>
    <w:rsid w:val="004C77E6"/>
    <w:rsid w:val="004C780C"/>
    <w:rsid w:val="004D0217"/>
    <w:rsid w:val="004D062E"/>
    <w:rsid w:val="004D07EA"/>
    <w:rsid w:val="004D0FB2"/>
    <w:rsid w:val="004D1E13"/>
    <w:rsid w:val="004D2605"/>
    <w:rsid w:val="004D3156"/>
    <w:rsid w:val="004D382A"/>
    <w:rsid w:val="004D3980"/>
    <w:rsid w:val="004D3CC2"/>
    <w:rsid w:val="004D505D"/>
    <w:rsid w:val="004D5FA3"/>
    <w:rsid w:val="004E3944"/>
    <w:rsid w:val="004E47BF"/>
    <w:rsid w:val="004E546B"/>
    <w:rsid w:val="004E5B2E"/>
    <w:rsid w:val="004F19C4"/>
    <w:rsid w:val="004F1EEC"/>
    <w:rsid w:val="004F45FF"/>
    <w:rsid w:val="004F4660"/>
    <w:rsid w:val="004F6EAF"/>
    <w:rsid w:val="005004F7"/>
    <w:rsid w:val="00500580"/>
    <w:rsid w:val="00500E6E"/>
    <w:rsid w:val="005029EC"/>
    <w:rsid w:val="00503604"/>
    <w:rsid w:val="00503CD6"/>
    <w:rsid w:val="0050457C"/>
    <w:rsid w:val="00506661"/>
    <w:rsid w:val="005112A9"/>
    <w:rsid w:val="0051196C"/>
    <w:rsid w:val="005126A2"/>
    <w:rsid w:val="0051270B"/>
    <w:rsid w:val="005150BC"/>
    <w:rsid w:val="005151A0"/>
    <w:rsid w:val="005174DB"/>
    <w:rsid w:val="00520093"/>
    <w:rsid w:val="00524036"/>
    <w:rsid w:val="005253CF"/>
    <w:rsid w:val="00526757"/>
    <w:rsid w:val="00527813"/>
    <w:rsid w:val="00527A48"/>
    <w:rsid w:val="00531717"/>
    <w:rsid w:val="00531DCD"/>
    <w:rsid w:val="00533428"/>
    <w:rsid w:val="00533947"/>
    <w:rsid w:val="00533E7C"/>
    <w:rsid w:val="00534022"/>
    <w:rsid w:val="005342A7"/>
    <w:rsid w:val="005346BF"/>
    <w:rsid w:val="00535D28"/>
    <w:rsid w:val="00535FA9"/>
    <w:rsid w:val="00540C46"/>
    <w:rsid w:val="005421AA"/>
    <w:rsid w:val="00542BE7"/>
    <w:rsid w:val="00545D43"/>
    <w:rsid w:val="005468A1"/>
    <w:rsid w:val="00547D2C"/>
    <w:rsid w:val="00551065"/>
    <w:rsid w:val="005512F3"/>
    <w:rsid w:val="00561251"/>
    <w:rsid w:val="00561CEA"/>
    <w:rsid w:val="00564BC7"/>
    <w:rsid w:val="00566170"/>
    <w:rsid w:val="00566A4D"/>
    <w:rsid w:val="00566C57"/>
    <w:rsid w:val="0056729E"/>
    <w:rsid w:val="0056783C"/>
    <w:rsid w:val="00567A97"/>
    <w:rsid w:val="00570B72"/>
    <w:rsid w:val="0057171B"/>
    <w:rsid w:val="00571FC2"/>
    <w:rsid w:val="005731C0"/>
    <w:rsid w:val="00574FB5"/>
    <w:rsid w:val="005753E3"/>
    <w:rsid w:val="0057670B"/>
    <w:rsid w:val="00577680"/>
    <w:rsid w:val="00577DEC"/>
    <w:rsid w:val="005809E8"/>
    <w:rsid w:val="00580A5D"/>
    <w:rsid w:val="005826F6"/>
    <w:rsid w:val="00583126"/>
    <w:rsid w:val="005834A7"/>
    <w:rsid w:val="00583A75"/>
    <w:rsid w:val="005843BE"/>
    <w:rsid w:val="0059039D"/>
    <w:rsid w:val="00591460"/>
    <w:rsid w:val="00592028"/>
    <w:rsid w:val="0059364D"/>
    <w:rsid w:val="00594A82"/>
    <w:rsid w:val="00595500"/>
    <w:rsid w:val="00595A5B"/>
    <w:rsid w:val="00597341"/>
    <w:rsid w:val="005A1F99"/>
    <w:rsid w:val="005A3B2E"/>
    <w:rsid w:val="005A42C1"/>
    <w:rsid w:val="005A5B4A"/>
    <w:rsid w:val="005A634E"/>
    <w:rsid w:val="005A6F83"/>
    <w:rsid w:val="005B1EDE"/>
    <w:rsid w:val="005B3197"/>
    <w:rsid w:val="005B3B9B"/>
    <w:rsid w:val="005B405F"/>
    <w:rsid w:val="005B4705"/>
    <w:rsid w:val="005B529A"/>
    <w:rsid w:val="005B6B4F"/>
    <w:rsid w:val="005B7D73"/>
    <w:rsid w:val="005C2FAB"/>
    <w:rsid w:val="005C3A21"/>
    <w:rsid w:val="005C3D1C"/>
    <w:rsid w:val="005C510B"/>
    <w:rsid w:val="005C540F"/>
    <w:rsid w:val="005C6749"/>
    <w:rsid w:val="005D09B2"/>
    <w:rsid w:val="005D10AF"/>
    <w:rsid w:val="005D1513"/>
    <w:rsid w:val="005D2A6D"/>
    <w:rsid w:val="005D4A70"/>
    <w:rsid w:val="005D65BB"/>
    <w:rsid w:val="005E1622"/>
    <w:rsid w:val="005E23F6"/>
    <w:rsid w:val="005E29CE"/>
    <w:rsid w:val="005E4CE5"/>
    <w:rsid w:val="005E619D"/>
    <w:rsid w:val="005E6DAD"/>
    <w:rsid w:val="005E7D73"/>
    <w:rsid w:val="005F0297"/>
    <w:rsid w:val="005F146E"/>
    <w:rsid w:val="005F2EC0"/>
    <w:rsid w:val="005F32BD"/>
    <w:rsid w:val="005F429B"/>
    <w:rsid w:val="005F4E3A"/>
    <w:rsid w:val="005F6BE9"/>
    <w:rsid w:val="005F7927"/>
    <w:rsid w:val="0060015D"/>
    <w:rsid w:val="0060067A"/>
    <w:rsid w:val="0060162A"/>
    <w:rsid w:val="0060196F"/>
    <w:rsid w:val="00603BCF"/>
    <w:rsid w:val="00605395"/>
    <w:rsid w:val="00605EFB"/>
    <w:rsid w:val="0060667E"/>
    <w:rsid w:val="006071B8"/>
    <w:rsid w:val="00607578"/>
    <w:rsid w:val="00607636"/>
    <w:rsid w:val="006076FC"/>
    <w:rsid w:val="00610F0F"/>
    <w:rsid w:val="00611526"/>
    <w:rsid w:val="00612D26"/>
    <w:rsid w:val="00612D32"/>
    <w:rsid w:val="00614662"/>
    <w:rsid w:val="00621026"/>
    <w:rsid w:val="006231C9"/>
    <w:rsid w:val="00623D3A"/>
    <w:rsid w:val="00624BDD"/>
    <w:rsid w:val="00625972"/>
    <w:rsid w:val="00626004"/>
    <w:rsid w:val="00626633"/>
    <w:rsid w:val="00627E58"/>
    <w:rsid w:val="00630ADB"/>
    <w:rsid w:val="00630D32"/>
    <w:rsid w:val="00632CBB"/>
    <w:rsid w:val="006336D8"/>
    <w:rsid w:val="00633920"/>
    <w:rsid w:val="0063429E"/>
    <w:rsid w:val="00634DD2"/>
    <w:rsid w:val="00635068"/>
    <w:rsid w:val="00635410"/>
    <w:rsid w:val="00635431"/>
    <w:rsid w:val="0063596D"/>
    <w:rsid w:val="006359AB"/>
    <w:rsid w:val="00635C07"/>
    <w:rsid w:val="00637937"/>
    <w:rsid w:val="0064038F"/>
    <w:rsid w:val="00642D29"/>
    <w:rsid w:val="00647DA0"/>
    <w:rsid w:val="006507FD"/>
    <w:rsid w:val="00652CAA"/>
    <w:rsid w:val="00653538"/>
    <w:rsid w:val="00656992"/>
    <w:rsid w:val="00657751"/>
    <w:rsid w:val="00660139"/>
    <w:rsid w:val="006622DB"/>
    <w:rsid w:val="00662601"/>
    <w:rsid w:val="00662EDF"/>
    <w:rsid w:val="00664636"/>
    <w:rsid w:val="006646F1"/>
    <w:rsid w:val="006712E9"/>
    <w:rsid w:val="00672EE1"/>
    <w:rsid w:val="00673873"/>
    <w:rsid w:val="00674CB2"/>
    <w:rsid w:val="006768B8"/>
    <w:rsid w:val="00676A53"/>
    <w:rsid w:val="00677F88"/>
    <w:rsid w:val="00681A60"/>
    <w:rsid w:val="0068244F"/>
    <w:rsid w:val="00683110"/>
    <w:rsid w:val="006845AA"/>
    <w:rsid w:val="00685058"/>
    <w:rsid w:val="00685FE5"/>
    <w:rsid w:val="00686562"/>
    <w:rsid w:val="00686C40"/>
    <w:rsid w:val="00686D7E"/>
    <w:rsid w:val="006878A7"/>
    <w:rsid w:val="0069044E"/>
    <w:rsid w:val="00690D87"/>
    <w:rsid w:val="00692996"/>
    <w:rsid w:val="00692CA1"/>
    <w:rsid w:val="00694050"/>
    <w:rsid w:val="006940E1"/>
    <w:rsid w:val="006975D5"/>
    <w:rsid w:val="00697901"/>
    <w:rsid w:val="006A1250"/>
    <w:rsid w:val="006A1939"/>
    <w:rsid w:val="006A25CC"/>
    <w:rsid w:val="006A26E9"/>
    <w:rsid w:val="006A4335"/>
    <w:rsid w:val="006B0A35"/>
    <w:rsid w:val="006B2E74"/>
    <w:rsid w:val="006B2F94"/>
    <w:rsid w:val="006B4F3A"/>
    <w:rsid w:val="006B6934"/>
    <w:rsid w:val="006B7312"/>
    <w:rsid w:val="006B7D85"/>
    <w:rsid w:val="006C0BC3"/>
    <w:rsid w:val="006C224F"/>
    <w:rsid w:val="006C5638"/>
    <w:rsid w:val="006C5F01"/>
    <w:rsid w:val="006C7E5F"/>
    <w:rsid w:val="006D1DF1"/>
    <w:rsid w:val="006D3374"/>
    <w:rsid w:val="006D3D19"/>
    <w:rsid w:val="006D5E12"/>
    <w:rsid w:val="006D6607"/>
    <w:rsid w:val="006D7350"/>
    <w:rsid w:val="006D7C49"/>
    <w:rsid w:val="006E318B"/>
    <w:rsid w:val="006E347E"/>
    <w:rsid w:val="006E35E7"/>
    <w:rsid w:val="006E3B5F"/>
    <w:rsid w:val="006E5357"/>
    <w:rsid w:val="006E5783"/>
    <w:rsid w:val="006E6379"/>
    <w:rsid w:val="006E7B31"/>
    <w:rsid w:val="006F0B99"/>
    <w:rsid w:val="006F2B77"/>
    <w:rsid w:val="006F2B79"/>
    <w:rsid w:val="006F2D23"/>
    <w:rsid w:val="006F36DA"/>
    <w:rsid w:val="006F7CA4"/>
    <w:rsid w:val="00700C58"/>
    <w:rsid w:val="00701AD4"/>
    <w:rsid w:val="007034A2"/>
    <w:rsid w:val="007035F0"/>
    <w:rsid w:val="007038FC"/>
    <w:rsid w:val="0070534E"/>
    <w:rsid w:val="00705989"/>
    <w:rsid w:val="0071307E"/>
    <w:rsid w:val="00714400"/>
    <w:rsid w:val="00716B25"/>
    <w:rsid w:val="0071766A"/>
    <w:rsid w:val="00717FF8"/>
    <w:rsid w:val="00721971"/>
    <w:rsid w:val="0072245B"/>
    <w:rsid w:val="0072408E"/>
    <w:rsid w:val="007254D9"/>
    <w:rsid w:val="0072658C"/>
    <w:rsid w:val="00726CC3"/>
    <w:rsid w:val="0072722C"/>
    <w:rsid w:val="0072774A"/>
    <w:rsid w:val="00731F80"/>
    <w:rsid w:val="00732DF0"/>
    <w:rsid w:val="007348A7"/>
    <w:rsid w:val="00734E21"/>
    <w:rsid w:val="007418F6"/>
    <w:rsid w:val="00742D96"/>
    <w:rsid w:val="007430C8"/>
    <w:rsid w:val="00744049"/>
    <w:rsid w:val="00744127"/>
    <w:rsid w:val="00745848"/>
    <w:rsid w:val="00745D76"/>
    <w:rsid w:val="00747511"/>
    <w:rsid w:val="007506B7"/>
    <w:rsid w:val="007512E7"/>
    <w:rsid w:val="00751552"/>
    <w:rsid w:val="00752B0A"/>
    <w:rsid w:val="00753060"/>
    <w:rsid w:val="00753104"/>
    <w:rsid w:val="007534BE"/>
    <w:rsid w:val="00754836"/>
    <w:rsid w:val="007549E3"/>
    <w:rsid w:val="00757263"/>
    <w:rsid w:val="007627A3"/>
    <w:rsid w:val="00766F8D"/>
    <w:rsid w:val="00767F5D"/>
    <w:rsid w:val="0077057F"/>
    <w:rsid w:val="00770894"/>
    <w:rsid w:val="0077203C"/>
    <w:rsid w:val="00773DFD"/>
    <w:rsid w:val="007745F8"/>
    <w:rsid w:val="00776A4D"/>
    <w:rsid w:val="00776E84"/>
    <w:rsid w:val="00777889"/>
    <w:rsid w:val="007802C0"/>
    <w:rsid w:val="007838D2"/>
    <w:rsid w:val="0078434C"/>
    <w:rsid w:val="007845F1"/>
    <w:rsid w:val="00785433"/>
    <w:rsid w:val="007869DD"/>
    <w:rsid w:val="00787E27"/>
    <w:rsid w:val="00792F63"/>
    <w:rsid w:val="00793FCF"/>
    <w:rsid w:val="00796CA7"/>
    <w:rsid w:val="00796CF2"/>
    <w:rsid w:val="00797989"/>
    <w:rsid w:val="007A0706"/>
    <w:rsid w:val="007A17FA"/>
    <w:rsid w:val="007A202F"/>
    <w:rsid w:val="007A3A84"/>
    <w:rsid w:val="007A3F3C"/>
    <w:rsid w:val="007A4A59"/>
    <w:rsid w:val="007A6C9B"/>
    <w:rsid w:val="007A6F66"/>
    <w:rsid w:val="007A7FF1"/>
    <w:rsid w:val="007B03A4"/>
    <w:rsid w:val="007B44C8"/>
    <w:rsid w:val="007B485D"/>
    <w:rsid w:val="007B4C07"/>
    <w:rsid w:val="007B6AE4"/>
    <w:rsid w:val="007C08FA"/>
    <w:rsid w:val="007C0952"/>
    <w:rsid w:val="007C0E98"/>
    <w:rsid w:val="007C108F"/>
    <w:rsid w:val="007C2588"/>
    <w:rsid w:val="007C295D"/>
    <w:rsid w:val="007C38C7"/>
    <w:rsid w:val="007C3B46"/>
    <w:rsid w:val="007C4D55"/>
    <w:rsid w:val="007C58C8"/>
    <w:rsid w:val="007C65A8"/>
    <w:rsid w:val="007C7805"/>
    <w:rsid w:val="007D02BD"/>
    <w:rsid w:val="007D07BB"/>
    <w:rsid w:val="007D2D50"/>
    <w:rsid w:val="007D3AE4"/>
    <w:rsid w:val="007D6DE1"/>
    <w:rsid w:val="007E0FE4"/>
    <w:rsid w:val="007E1562"/>
    <w:rsid w:val="007E3BBA"/>
    <w:rsid w:val="007E4ADC"/>
    <w:rsid w:val="007E60AD"/>
    <w:rsid w:val="007E6583"/>
    <w:rsid w:val="007E6A36"/>
    <w:rsid w:val="007E793D"/>
    <w:rsid w:val="007F19DC"/>
    <w:rsid w:val="007F1D8D"/>
    <w:rsid w:val="007F2734"/>
    <w:rsid w:val="007F39B9"/>
    <w:rsid w:val="007F5944"/>
    <w:rsid w:val="007F6275"/>
    <w:rsid w:val="00801CD0"/>
    <w:rsid w:val="008020C1"/>
    <w:rsid w:val="00802D4F"/>
    <w:rsid w:val="00804396"/>
    <w:rsid w:val="00804AE9"/>
    <w:rsid w:val="00805875"/>
    <w:rsid w:val="00805CCD"/>
    <w:rsid w:val="008070CD"/>
    <w:rsid w:val="00807330"/>
    <w:rsid w:val="00807796"/>
    <w:rsid w:val="00807A96"/>
    <w:rsid w:val="008131F8"/>
    <w:rsid w:val="00813589"/>
    <w:rsid w:val="00813A00"/>
    <w:rsid w:val="00813BF8"/>
    <w:rsid w:val="00813F17"/>
    <w:rsid w:val="00816820"/>
    <w:rsid w:val="00816A21"/>
    <w:rsid w:val="00816E0B"/>
    <w:rsid w:val="00820688"/>
    <w:rsid w:val="0082088B"/>
    <w:rsid w:val="00822D71"/>
    <w:rsid w:val="00823C8F"/>
    <w:rsid w:val="00825881"/>
    <w:rsid w:val="0082596E"/>
    <w:rsid w:val="00827111"/>
    <w:rsid w:val="0083089C"/>
    <w:rsid w:val="00831745"/>
    <w:rsid w:val="00832990"/>
    <w:rsid w:val="00832FEF"/>
    <w:rsid w:val="0083391F"/>
    <w:rsid w:val="00833B7B"/>
    <w:rsid w:val="008357A3"/>
    <w:rsid w:val="0083588C"/>
    <w:rsid w:val="00836602"/>
    <w:rsid w:val="00836D01"/>
    <w:rsid w:val="008373CC"/>
    <w:rsid w:val="00837913"/>
    <w:rsid w:val="00840902"/>
    <w:rsid w:val="008419E4"/>
    <w:rsid w:val="00842605"/>
    <w:rsid w:val="00842D23"/>
    <w:rsid w:val="00842EBE"/>
    <w:rsid w:val="0084344E"/>
    <w:rsid w:val="008437A3"/>
    <w:rsid w:val="008446B0"/>
    <w:rsid w:val="00845B64"/>
    <w:rsid w:val="00846916"/>
    <w:rsid w:val="00846AFF"/>
    <w:rsid w:val="008472DF"/>
    <w:rsid w:val="00847D6B"/>
    <w:rsid w:val="00847F4F"/>
    <w:rsid w:val="008501CC"/>
    <w:rsid w:val="00850C9A"/>
    <w:rsid w:val="0085270D"/>
    <w:rsid w:val="00852EF6"/>
    <w:rsid w:val="00853477"/>
    <w:rsid w:val="0085360E"/>
    <w:rsid w:val="00853EE9"/>
    <w:rsid w:val="00854FB5"/>
    <w:rsid w:val="008600E3"/>
    <w:rsid w:val="0086271C"/>
    <w:rsid w:val="0086334C"/>
    <w:rsid w:val="008646B5"/>
    <w:rsid w:val="00864F9F"/>
    <w:rsid w:val="00865341"/>
    <w:rsid w:val="0086767E"/>
    <w:rsid w:val="008705C8"/>
    <w:rsid w:val="00870DBF"/>
    <w:rsid w:val="008729E5"/>
    <w:rsid w:val="0087365D"/>
    <w:rsid w:val="00874414"/>
    <w:rsid w:val="00874728"/>
    <w:rsid w:val="00874B41"/>
    <w:rsid w:val="0087658B"/>
    <w:rsid w:val="00877076"/>
    <w:rsid w:val="0087781C"/>
    <w:rsid w:val="008817DC"/>
    <w:rsid w:val="0088189C"/>
    <w:rsid w:val="00882D48"/>
    <w:rsid w:val="0088343D"/>
    <w:rsid w:val="00883605"/>
    <w:rsid w:val="00883F1D"/>
    <w:rsid w:val="0088489D"/>
    <w:rsid w:val="0088507E"/>
    <w:rsid w:val="00885554"/>
    <w:rsid w:val="00886CB5"/>
    <w:rsid w:val="00886FF1"/>
    <w:rsid w:val="008874A5"/>
    <w:rsid w:val="00887B4F"/>
    <w:rsid w:val="00890B62"/>
    <w:rsid w:val="00890F33"/>
    <w:rsid w:val="00892FE9"/>
    <w:rsid w:val="00894837"/>
    <w:rsid w:val="008949B3"/>
    <w:rsid w:val="00895843"/>
    <w:rsid w:val="008A038E"/>
    <w:rsid w:val="008A03A8"/>
    <w:rsid w:val="008A1C77"/>
    <w:rsid w:val="008A42AA"/>
    <w:rsid w:val="008A4489"/>
    <w:rsid w:val="008A50A0"/>
    <w:rsid w:val="008A52FB"/>
    <w:rsid w:val="008A54FB"/>
    <w:rsid w:val="008A68CF"/>
    <w:rsid w:val="008B032A"/>
    <w:rsid w:val="008B06FB"/>
    <w:rsid w:val="008B2076"/>
    <w:rsid w:val="008B5320"/>
    <w:rsid w:val="008B63E7"/>
    <w:rsid w:val="008C0197"/>
    <w:rsid w:val="008C081E"/>
    <w:rsid w:val="008C1F5C"/>
    <w:rsid w:val="008C4AA7"/>
    <w:rsid w:val="008C4E76"/>
    <w:rsid w:val="008C54A0"/>
    <w:rsid w:val="008C58AE"/>
    <w:rsid w:val="008C5EDF"/>
    <w:rsid w:val="008C7437"/>
    <w:rsid w:val="008C7479"/>
    <w:rsid w:val="008C749C"/>
    <w:rsid w:val="008C7C2B"/>
    <w:rsid w:val="008D1B7E"/>
    <w:rsid w:val="008D2860"/>
    <w:rsid w:val="008E00F5"/>
    <w:rsid w:val="008E0260"/>
    <w:rsid w:val="008E286F"/>
    <w:rsid w:val="008E4DBC"/>
    <w:rsid w:val="008F0638"/>
    <w:rsid w:val="008F5739"/>
    <w:rsid w:val="008F671D"/>
    <w:rsid w:val="008F7B4F"/>
    <w:rsid w:val="00904B5C"/>
    <w:rsid w:val="00905870"/>
    <w:rsid w:val="00905A41"/>
    <w:rsid w:val="00905ACC"/>
    <w:rsid w:val="00911DEC"/>
    <w:rsid w:val="009128C4"/>
    <w:rsid w:val="00913ACE"/>
    <w:rsid w:val="00914630"/>
    <w:rsid w:val="00914AC2"/>
    <w:rsid w:val="00916358"/>
    <w:rsid w:val="009171D7"/>
    <w:rsid w:val="00917E06"/>
    <w:rsid w:val="0092137C"/>
    <w:rsid w:val="009221D5"/>
    <w:rsid w:val="0092240C"/>
    <w:rsid w:val="00922C0C"/>
    <w:rsid w:val="00926A5F"/>
    <w:rsid w:val="009321B5"/>
    <w:rsid w:val="009325E7"/>
    <w:rsid w:val="009344F9"/>
    <w:rsid w:val="009348A8"/>
    <w:rsid w:val="00937C8A"/>
    <w:rsid w:val="00937DC6"/>
    <w:rsid w:val="00937E0F"/>
    <w:rsid w:val="00940F3B"/>
    <w:rsid w:val="00941038"/>
    <w:rsid w:val="009415FC"/>
    <w:rsid w:val="0094257D"/>
    <w:rsid w:val="00944791"/>
    <w:rsid w:val="0094567B"/>
    <w:rsid w:val="009473D8"/>
    <w:rsid w:val="00952621"/>
    <w:rsid w:val="0095428E"/>
    <w:rsid w:val="009543A0"/>
    <w:rsid w:val="00955F16"/>
    <w:rsid w:val="0095603D"/>
    <w:rsid w:val="009570BE"/>
    <w:rsid w:val="0095785B"/>
    <w:rsid w:val="009601B2"/>
    <w:rsid w:val="00960210"/>
    <w:rsid w:val="00961056"/>
    <w:rsid w:val="0096167C"/>
    <w:rsid w:val="0096330A"/>
    <w:rsid w:val="00964823"/>
    <w:rsid w:val="00964BAF"/>
    <w:rsid w:val="00964C8D"/>
    <w:rsid w:val="0096528A"/>
    <w:rsid w:val="00970E52"/>
    <w:rsid w:val="00971875"/>
    <w:rsid w:val="00972CE4"/>
    <w:rsid w:val="00973C95"/>
    <w:rsid w:val="0097674C"/>
    <w:rsid w:val="0097686D"/>
    <w:rsid w:val="0097764E"/>
    <w:rsid w:val="0097791F"/>
    <w:rsid w:val="00980129"/>
    <w:rsid w:val="00980915"/>
    <w:rsid w:val="00981C7C"/>
    <w:rsid w:val="0098201E"/>
    <w:rsid w:val="00982F8A"/>
    <w:rsid w:val="009848D6"/>
    <w:rsid w:val="00984E9E"/>
    <w:rsid w:val="00985C72"/>
    <w:rsid w:val="00986829"/>
    <w:rsid w:val="00986981"/>
    <w:rsid w:val="009877DF"/>
    <w:rsid w:val="00990AC4"/>
    <w:rsid w:val="00991D23"/>
    <w:rsid w:val="0099509F"/>
    <w:rsid w:val="00995B54"/>
    <w:rsid w:val="009971E1"/>
    <w:rsid w:val="00997F3E"/>
    <w:rsid w:val="009A0303"/>
    <w:rsid w:val="009A11AF"/>
    <w:rsid w:val="009A1AA8"/>
    <w:rsid w:val="009A1FCD"/>
    <w:rsid w:val="009A2BA1"/>
    <w:rsid w:val="009A2D1F"/>
    <w:rsid w:val="009A2E7C"/>
    <w:rsid w:val="009A4EDD"/>
    <w:rsid w:val="009A63A0"/>
    <w:rsid w:val="009A7228"/>
    <w:rsid w:val="009B0F36"/>
    <w:rsid w:val="009B161B"/>
    <w:rsid w:val="009B1635"/>
    <w:rsid w:val="009B1D80"/>
    <w:rsid w:val="009B315A"/>
    <w:rsid w:val="009B54D8"/>
    <w:rsid w:val="009B5AB4"/>
    <w:rsid w:val="009B6492"/>
    <w:rsid w:val="009B670A"/>
    <w:rsid w:val="009B780B"/>
    <w:rsid w:val="009B7A7C"/>
    <w:rsid w:val="009C108A"/>
    <w:rsid w:val="009C3CBA"/>
    <w:rsid w:val="009C7BF9"/>
    <w:rsid w:val="009D03EC"/>
    <w:rsid w:val="009D0B39"/>
    <w:rsid w:val="009D0D4A"/>
    <w:rsid w:val="009D1D00"/>
    <w:rsid w:val="009D1E2B"/>
    <w:rsid w:val="009D28F5"/>
    <w:rsid w:val="009D48F2"/>
    <w:rsid w:val="009D621B"/>
    <w:rsid w:val="009D72E1"/>
    <w:rsid w:val="009E0986"/>
    <w:rsid w:val="009E1F39"/>
    <w:rsid w:val="009E2039"/>
    <w:rsid w:val="009E37CA"/>
    <w:rsid w:val="009E5E82"/>
    <w:rsid w:val="009F0D4F"/>
    <w:rsid w:val="009F155A"/>
    <w:rsid w:val="009F3327"/>
    <w:rsid w:val="009F49E1"/>
    <w:rsid w:val="00A018C6"/>
    <w:rsid w:val="00A03049"/>
    <w:rsid w:val="00A03195"/>
    <w:rsid w:val="00A03F4E"/>
    <w:rsid w:val="00A11CAD"/>
    <w:rsid w:val="00A11DEF"/>
    <w:rsid w:val="00A13386"/>
    <w:rsid w:val="00A13A06"/>
    <w:rsid w:val="00A145F0"/>
    <w:rsid w:val="00A1782B"/>
    <w:rsid w:val="00A20BF9"/>
    <w:rsid w:val="00A21268"/>
    <w:rsid w:val="00A21989"/>
    <w:rsid w:val="00A21D9E"/>
    <w:rsid w:val="00A23A96"/>
    <w:rsid w:val="00A23F30"/>
    <w:rsid w:val="00A301DC"/>
    <w:rsid w:val="00A3179C"/>
    <w:rsid w:val="00A31AC3"/>
    <w:rsid w:val="00A33ECE"/>
    <w:rsid w:val="00A34D56"/>
    <w:rsid w:val="00A35FF9"/>
    <w:rsid w:val="00A400B0"/>
    <w:rsid w:val="00A41646"/>
    <w:rsid w:val="00A4353C"/>
    <w:rsid w:val="00A43F56"/>
    <w:rsid w:val="00A43FCC"/>
    <w:rsid w:val="00A44208"/>
    <w:rsid w:val="00A46154"/>
    <w:rsid w:val="00A47810"/>
    <w:rsid w:val="00A50968"/>
    <w:rsid w:val="00A50EEE"/>
    <w:rsid w:val="00A51B3C"/>
    <w:rsid w:val="00A5335C"/>
    <w:rsid w:val="00A53927"/>
    <w:rsid w:val="00A543D9"/>
    <w:rsid w:val="00A55114"/>
    <w:rsid w:val="00A551F1"/>
    <w:rsid w:val="00A5771C"/>
    <w:rsid w:val="00A623D4"/>
    <w:rsid w:val="00A628E6"/>
    <w:rsid w:val="00A62AED"/>
    <w:rsid w:val="00A633ED"/>
    <w:rsid w:val="00A644EC"/>
    <w:rsid w:val="00A66D97"/>
    <w:rsid w:val="00A67E24"/>
    <w:rsid w:val="00A709C1"/>
    <w:rsid w:val="00A71121"/>
    <w:rsid w:val="00A71F69"/>
    <w:rsid w:val="00A76168"/>
    <w:rsid w:val="00A76DC3"/>
    <w:rsid w:val="00A76ECA"/>
    <w:rsid w:val="00A773B1"/>
    <w:rsid w:val="00A8175B"/>
    <w:rsid w:val="00A81DDE"/>
    <w:rsid w:val="00A84EB8"/>
    <w:rsid w:val="00A85F78"/>
    <w:rsid w:val="00A86AA7"/>
    <w:rsid w:val="00A86FC4"/>
    <w:rsid w:val="00A871CD"/>
    <w:rsid w:val="00A91026"/>
    <w:rsid w:val="00A91FE5"/>
    <w:rsid w:val="00A93F0D"/>
    <w:rsid w:val="00A955CE"/>
    <w:rsid w:val="00A95B10"/>
    <w:rsid w:val="00A96054"/>
    <w:rsid w:val="00A9671D"/>
    <w:rsid w:val="00A9672F"/>
    <w:rsid w:val="00A97FD0"/>
    <w:rsid w:val="00AA02AC"/>
    <w:rsid w:val="00AA108E"/>
    <w:rsid w:val="00AA10A5"/>
    <w:rsid w:val="00AA3E7E"/>
    <w:rsid w:val="00AA454B"/>
    <w:rsid w:val="00AA4C43"/>
    <w:rsid w:val="00AA525A"/>
    <w:rsid w:val="00AA6630"/>
    <w:rsid w:val="00AA673E"/>
    <w:rsid w:val="00AA7CFC"/>
    <w:rsid w:val="00AB45A1"/>
    <w:rsid w:val="00AB4AD0"/>
    <w:rsid w:val="00AB5F38"/>
    <w:rsid w:val="00AB6492"/>
    <w:rsid w:val="00AC499E"/>
    <w:rsid w:val="00AD0893"/>
    <w:rsid w:val="00AD2D84"/>
    <w:rsid w:val="00AD4973"/>
    <w:rsid w:val="00AD5210"/>
    <w:rsid w:val="00AD52D2"/>
    <w:rsid w:val="00AD7D16"/>
    <w:rsid w:val="00AE11AB"/>
    <w:rsid w:val="00AE13A8"/>
    <w:rsid w:val="00AE4489"/>
    <w:rsid w:val="00AE4865"/>
    <w:rsid w:val="00AE5C3B"/>
    <w:rsid w:val="00AE604D"/>
    <w:rsid w:val="00AF0A7F"/>
    <w:rsid w:val="00AF294B"/>
    <w:rsid w:val="00AF2D57"/>
    <w:rsid w:val="00AF3DFE"/>
    <w:rsid w:val="00AF3F94"/>
    <w:rsid w:val="00AF4B52"/>
    <w:rsid w:val="00AF4FE2"/>
    <w:rsid w:val="00AF6572"/>
    <w:rsid w:val="00AF75AA"/>
    <w:rsid w:val="00B001AA"/>
    <w:rsid w:val="00B003F8"/>
    <w:rsid w:val="00B02FD5"/>
    <w:rsid w:val="00B03B05"/>
    <w:rsid w:val="00B055DC"/>
    <w:rsid w:val="00B141FE"/>
    <w:rsid w:val="00B15863"/>
    <w:rsid w:val="00B15F12"/>
    <w:rsid w:val="00B165DE"/>
    <w:rsid w:val="00B21A56"/>
    <w:rsid w:val="00B21C4B"/>
    <w:rsid w:val="00B22386"/>
    <w:rsid w:val="00B235F0"/>
    <w:rsid w:val="00B23C3A"/>
    <w:rsid w:val="00B25AC7"/>
    <w:rsid w:val="00B25BE9"/>
    <w:rsid w:val="00B2712C"/>
    <w:rsid w:val="00B27E08"/>
    <w:rsid w:val="00B306C9"/>
    <w:rsid w:val="00B312D3"/>
    <w:rsid w:val="00B318BE"/>
    <w:rsid w:val="00B31F2B"/>
    <w:rsid w:val="00B32385"/>
    <w:rsid w:val="00B332F5"/>
    <w:rsid w:val="00B33882"/>
    <w:rsid w:val="00B34D6D"/>
    <w:rsid w:val="00B3531B"/>
    <w:rsid w:val="00B371EA"/>
    <w:rsid w:val="00B37C18"/>
    <w:rsid w:val="00B4179C"/>
    <w:rsid w:val="00B42D73"/>
    <w:rsid w:val="00B4503B"/>
    <w:rsid w:val="00B45B12"/>
    <w:rsid w:val="00B45FA9"/>
    <w:rsid w:val="00B501FD"/>
    <w:rsid w:val="00B50E1B"/>
    <w:rsid w:val="00B5187F"/>
    <w:rsid w:val="00B51BFD"/>
    <w:rsid w:val="00B543AB"/>
    <w:rsid w:val="00B54A37"/>
    <w:rsid w:val="00B55AF2"/>
    <w:rsid w:val="00B60EBC"/>
    <w:rsid w:val="00B61063"/>
    <w:rsid w:val="00B626E1"/>
    <w:rsid w:val="00B6299B"/>
    <w:rsid w:val="00B64395"/>
    <w:rsid w:val="00B67B03"/>
    <w:rsid w:val="00B67F41"/>
    <w:rsid w:val="00B70E4C"/>
    <w:rsid w:val="00B71B71"/>
    <w:rsid w:val="00B765F3"/>
    <w:rsid w:val="00B76AE2"/>
    <w:rsid w:val="00B81276"/>
    <w:rsid w:val="00B81B05"/>
    <w:rsid w:val="00B82803"/>
    <w:rsid w:val="00B8411D"/>
    <w:rsid w:val="00B8412D"/>
    <w:rsid w:val="00B841D1"/>
    <w:rsid w:val="00B85BD7"/>
    <w:rsid w:val="00B8785D"/>
    <w:rsid w:val="00B91602"/>
    <w:rsid w:val="00B927A8"/>
    <w:rsid w:val="00B93A99"/>
    <w:rsid w:val="00B94173"/>
    <w:rsid w:val="00BA07B4"/>
    <w:rsid w:val="00BA0864"/>
    <w:rsid w:val="00BA0C09"/>
    <w:rsid w:val="00BA1F2A"/>
    <w:rsid w:val="00BA408A"/>
    <w:rsid w:val="00BA48F6"/>
    <w:rsid w:val="00BA4CF0"/>
    <w:rsid w:val="00BA527A"/>
    <w:rsid w:val="00BA69E5"/>
    <w:rsid w:val="00BA7DF9"/>
    <w:rsid w:val="00BB0325"/>
    <w:rsid w:val="00BB1436"/>
    <w:rsid w:val="00BB6292"/>
    <w:rsid w:val="00BB63D0"/>
    <w:rsid w:val="00BC0501"/>
    <w:rsid w:val="00BC2D3A"/>
    <w:rsid w:val="00BC4531"/>
    <w:rsid w:val="00BC454A"/>
    <w:rsid w:val="00BC4954"/>
    <w:rsid w:val="00BC4C52"/>
    <w:rsid w:val="00BC52B7"/>
    <w:rsid w:val="00BC578A"/>
    <w:rsid w:val="00BC5E66"/>
    <w:rsid w:val="00BD14AB"/>
    <w:rsid w:val="00BD1565"/>
    <w:rsid w:val="00BD269C"/>
    <w:rsid w:val="00BD284B"/>
    <w:rsid w:val="00BD331B"/>
    <w:rsid w:val="00BD3606"/>
    <w:rsid w:val="00BD39B8"/>
    <w:rsid w:val="00BD5744"/>
    <w:rsid w:val="00BD7009"/>
    <w:rsid w:val="00BD7211"/>
    <w:rsid w:val="00BE0058"/>
    <w:rsid w:val="00BE2A82"/>
    <w:rsid w:val="00BE337B"/>
    <w:rsid w:val="00BE50AB"/>
    <w:rsid w:val="00BE53A1"/>
    <w:rsid w:val="00BE5835"/>
    <w:rsid w:val="00BE5D7C"/>
    <w:rsid w:val="00BE6C8F"/>
    <w:rsid w:val="00BE721C"/>
    <w:rsid w:val="00BE750F"/>
    <w:rsid w:val="00BF0782"/>
    <w:rsid w:val="00BF1B82"/>
    <w:rsid w:val="00BF2EEE"/>
    <w:rsid w:val="00BF3C50"/>
    <w:rsid w:val="00BF64BE"/>
    <w:rsid w:val="00C0008D"/>
    <w:rsid w:val="00C00118"/>
    <w:rsid w:val="00C00864"/>
    <w:rsid w:val="00C01FF9"/>
    <w:rsid w:val="00C04303"/>
    <w:rsid w:val="00C0549E"/>
    <w:rsid w:val="00C0611E"/>
    <w:rsid w:val="00C06D6A"/>
    <w:rsid w:val="00C07062"/>
    <w:rsid w:val="00C104A7"/>
    <w:rsid w:val="00C128EA"/>
    <w:rsid w:val="00C12A98"/>
    <w:rsid w:val="00C137A3"/>
    <w:rsid w:val="00C163F7"/>
    <w:rsid w:val="00C20110"/>
    <w:rsid w:val="00C20672"/>
    <w:rsid w:val="00C20B7F"/>
    <w:rsid w:val="00C21A33"/>
    <w:rsid w:val="00C22399"/>
    <w:rsid w:val="00C2317E"/>
    <w:rsid w:val="00C235B9"/>
    <w:rsid w:val="00C23BCA"/>
    <w:rsid w:val="00C24504"/>
    <w:rsid w:val="00C267EF"/>
    <w:rsid w:val="00C27C07"/>
    <w:rsid w:val="00C31853"/>
    <w:rsid w:val="00C34151"/>
    <w:rsid w:val="00C343CF"/>
    <w:rsid w:val="00C35923"/>
    <w:rsid w:val="00C35F5C"/>
    <w:rsid w:val="00C36BCE"/>
    <w:rsid w:val="00C37BBA"/>
    <w:rsid w:val="00C40AFC"/>
    <w:rsid w:val="00C41118"/>
    <w:rsid w:val="00C41191"/>
    <w:rsid w:val="00C411BA"/>
    <w:rsid w:val="00C41EB5"/>
    <w:rsid w:val="00C429F3"/>
    <w:rsid w:val="00C4436E"/>
    <w:rsid w:val="00C45E32"/>
    <w:rsid w:val="00C53884"/>
    <w:rsid w:val="00C54C8C"/>
    <w:rsid w:val="00C550EB"/>
    <w:rsid w:val="00C60E7E"/>
    <w:rsid w:val="00C629EB"/>
    <w:rsid w:val="00C63C17"/>
    <w:rsid w:val="00C63ED0"/>
    <w:rsid w:val="00C648F6"/>
    <w:rsid w:val="00C66582"/>
    <w:rsid w:val="00C70327"/>
    <w:rsid w:val="00C70349"/>
    <w:rsid w:val="00C7152A"/>
    <w:rsid w:val="00C7231D"/>
    <w:rsid w:val="00C74596"/>
    <w:rsid w:val="00C74ED0"/>
    <w:rsid w:val="00C76DC1"/>
    <w:rsid w:val="00C77014"/>
    <w:rsid w:val="00C7707C"/>
    <w:rsid w:val="00C77CCC"/>
    <w:rsid w:val="00C801CF"/>
    <w:rsid w:val="00C8037A"/>
    <w:rsid w:val="00C809B9"/>
    <w:rsid w:val="00C80B5D"/>
    <w:rsid w:val="00C81A83"/>
    <w:rsid w:val="00C837E6"/>
    <w:rsid w:val="00C84392"/>
    <w:rsid w:val="00C84CAF"/>
    <w:rsid w:val="00C84FAC"/>
    <w:rsid w:val="00C851E9"/>
    <w:rsid w:val="00C8637E"/>
    <w:rsid w:val="00C867BD"/>
    <w:rsid w:val="00C86D67"/>
    <w:rsid w:val="00C879A3"/>
    <w:rsid w:val="00C87DDE"/>
    <w:rsid w:val="00C909E4"/>
    <w:rsid w:val="00C90ABA"/>
    <w:rsid w:val="00C925AD"/>
    <w:rsid w:val="00C96E8D"/>
    <w:rsid w:val="00C97C79"/>
    <w:rsid w:val="00CA1C9F"/>
    <w:rsid w:val="00CA3279"/>
    <w:rsid w:val="00CA3D74"/>
    <w:rsid w:val="00CA4FB8"/>
    <w:rsid w:val="00CA51C5"/>
    <w:rsid w:val="00CA5D47"/>
    <w:rsid w:val="00CA5DC3"/>
    <w:rsid w:val="00CB02E3"/>
    <w:rsid w:val="00CB1D80"/>
    <w:rsid w:val="00CB26DF"/>
    <w:rsid w:val="00CB5CB6"/>
    <w:rsid w:val="00CB62CE"/>
    <w:rsid w:val="00CB6B3F"/>
    <w:rsid w:val="00CB6BB2"/>
    <w:rsid w:val="00CB7CE4"/>
    <w:rsid w:val="00CC13A2"/>
    <w:rsid w:val="00CC1DEC"/>
    <w:rsid w:val="00CC1F29"/>
    <w:rsid w:val="00CC247A"/>
    <w:rsid w:val="00CC2621"/>
    <w:rsid w:val="00CC2CA9"/>
    <w:rsid w:val="00CC2FCC"/>
    <w:rsid w:val="00CC30CE"/>
    <w:rsid w:val="00CC3A0D"/>
    <w:rsid w:val="00CC3B69"/>
    <w:rsid w:val="00CC3B87"/>
    <w:rsid w:val="00CC3E01"/>
    <w:rsid w:val="00CC3FCC"/>
    <w:rsid w:val="00CC4583"/>
    <w:rsid w:val="00CC6C88"/>
    <w:rsid w:val="00CC710E"/>
    <w:rsid w:val="00CD46F1"/>
    <w:rsid w:val="00CD66E2"/>
    <w:rsid w:val="00CD68C7"/>
    <w:rsid w:val="00CD7839"/>
    <w:rsid w:val="00CE01AC"/>
    <w:rsid w:val="00CE11AE"/>
    <w:rsid w:val="00CE7323"/>
    <w:rsid w:val="00CF0D4C"/>
    <w:rsid w:val="00CF3CCD"/>
    <w:rsid w:val="00CF5ABA"/>
    <w:rsid w:val="00CF69BA"/>
    <w:rsid w:val="00CF7625"/>
    <w:rsid w:val="00D0036D"/>
    <w:rsid w:val="00D00B98"/>
    <w:rsid w:val="00D00F08"/>
    <w:rsid w:val="00D019FF"/>
    <w:rsid w:val="00D01A48"/>
    <w:rsid w:val="00D02BB5"/>
    <w:rsid w:val="00D035B4"/>
    <w:rsid w:val="00D0403A"/>
    <w:rsid w:val="00D054DA"/>
    <w:rsid w:val="00D05C03"/>
    <w:rsid w:val="00D06CA9"/>
    <w:rsid w:val="00D0705B"/>
    <w:rsid w:val="00D12F5F"/>
    <w:rsid w:val="00D13CD5"/>
    <w:rsid w:val="00D15888"/>
    <w:rsid w:val="00D15E56"/>
    <w:rsid w:val="00D168CC"/>
    <w:rsid w:val="00D20C7E"/>
    <w:rsid w:val="00D20DB2"/>
    <w:rsid w:val="00D2109E"/>
    <w:rsid w:val="00D230F5"/>
    <w:rsid w:val="00D23306"/>
    <w:rsid w:val="00D2371E"/>
    <w:rsid w:val="00D24AE4"/>
    <w:rsid w:val="00D25D76"/>
    <w:rsid w:val="00D27EF1"/>
    <w:rsid w:val="00D31202"/>
    <w:rsid w:val="00D31F97"/>
    <w:rsid w:val="00D34B1A"/>
    <w:rsid w:val="00D402B1"/>
    <w:rsid w:val="00D40755"/>
    <w:rsid w:val="00D42A30"/>
    <w:rsid w:val="00D44813"/>
    <w:rsid w:val="00D44FA9"/>
    <w:rsid w:val="00D45CA5"/>
    <w:rsid w:val="00D46334"/>
    <w:rsid w:val="00D46907"/>
    <w:rsid w:val="00D4726F"/>
    <w:rsid w:val="00D52885"/>
    <w:rsid w:val="00D52B11"/>
    <w:rsid w:val="00D53DA5"/>
    <w:rsid w:val="00D5403F"/>
    <w:rsid w:val="00D555C0"/>
    <w:rsid w:val="00D5661A"/>
    <w:rsid w:val="00D5740F"/>
    <w:rsid w:val="00D60FC2"/>
    <w:rsid w:val="00D617E4"/>
    <w:rsid w:val="00D62896"/>
    <w:rsid w:val="00D62F2C"/>
    <w:rsid w:val="00D63161"/>
    <w:rsid w:val="00D6365B"/>
    <w:rsid w:val="00D63C21"/>
    <w:rsid w:val="00D6470C"/>
    <w:rsid w:val="00D65A54"/>
    <w:rsid w:val="00D660B6"/>
    <w:rsid w:val="00D671A1"/>
    <w:rsid w:val="00D677BF"/>
    <w:rsid w:val="00D67843"/>
    <w:rsid w:val="00D70535"/>
    <w:rsid w:val="00D70F00"/>
    <w:rsid w:val="00D752A0"/>
    <w:rsid w:val="00D776BA"/>
    <w:rsid w:val="00D77FBA"/>
    <w:rsid w:val="00D808AC"/>
    <w:rsid w:val="00D82000"/>
    <w:rsid w:val="00D8233F"/>
    <w:rsid w:val="00D828B1"/>
    <w:rsid w:val="00D843B6"/>
    <w:rsid w:val="00D845A5"/>
    <w:rsid w:val="00D85BEF"/>
    <w:rsid w:val="00D85F90"/>
    <w:rsid w:val="00D8710F"/>
    <w:rsid w:val="00D871F7"/>
    <w:rsid w:val="00D8770A"/>
    <w:rsid w:val="00D87747"/>
    <w:rsid w:val="00D90D89"/>
    <w:rsid w:val="00D91DF4"/>
    <w:rsid w:val="00D92BC0"/>
    <w:rsid w:val="00D93005"/>
    <w:rsid w:val="00D94697"/>
    <w:rsid w:val="00D95153"/>
    <w:rsid w:val="00D9570C"/>
    <w:rsid w:val="00D97854"/>
    <w:rsid w:val="00D97B74"/>
    <w:rsid w:val="00DA0201"/>
    <w:rsid w:val="00DA0802"/>
    <w:rsid w:val="00DA0FEE"/>
    <w:rsid w:val="00DA62F3"/>
    <w:rsid w:val="00DA63AC"/>
    <w:rsid w:val="00DA7B5D"/>
    <w:rsid w:val="00DA7D55"/>
    <w:rsid w:val="00DB0861"/>
    <w:rsid w:val="00DB3A25"/>
    <w:rsid w:val="00DB41FB"/>
    <w:rsid w:val="00DB6014"/>
    <w:rsid w:val="00DC286D"/>
    <w:rsid w:val="00DC2EAC"/>
    <w:rsid w:val="00DC5918"/>
    <w:rsid w:val="00DD1054"/>
    <w:rsid w:val="00DD1217"/>
    <w:rsid w:val="00DD1B3D"/>
    <w:rsid w:val="00DD1B68"/>
    <w:rsid w:val="00DD23A7"/>
    <w:rsid w:val="00DD2429"/>
    <w:rsid w:val="00DD38D3"/>
    <w:rsid w:val="00DD4469"/>
    <w:rsid w:val="00DD70CB"/>
    <w:rsid w:val="00DD7566"/>
    <w:rsid w:val="00DE0032"/>
    <w:rsid w:val="00DE033B"/>
    <w:rsid w:val="00DE05CC"/>
    <w:rsid w:val="00DE08A1"/>
    <w:rsid w:val="00DE231E"/>
    <w:rsid w:val="00DE33C0"/>
    <w:rsid w:val="00DE3DF1"/>
    <w:rsid w:val="00DE4A74"/>
    <w:rsid w:val="00DE4CFC"/>
    <w:rsid w:val="00DE4E8E"/>
    <w:rsid w:val="00DE4FB9"/>
    <w:rsid w:val="00DE7364"/>
    <w:rsid w:val="00DE7698"/>
    <w:rsid w:val="00DE787A"/>
    <w:rsid w:val="00DF15F8"/>
    <w:rsid w:val="00DF1FDF"/>
    <w:rsid w:val="00DF23FA"/>
    <w:rsid w:val="00DF4DFB"/>
    <w:rsid w:val="00DF68E9"/>
    <w:rsid w:val="00DF7DD1"/>
    <w:rsid w:val="00E007E1"/>
    <w:rsid w:val="00E01E7C"/>
    <w:rsid w:val="00E0355D"/>
    <w:rsid w:val="00E0358C"/>
    <w:rsid w:val="00E03BA2"/>
    <w:rsid w:val="00E04E06"/>
    <w:rsid w:val="00E05330"/>
    <w:rsid w:val="00E05C24"/>
    <w:rsid w:val="00E0749D"/>
    <w:rsid w:val="00E10F86"/>
    <w:rsid w:val="00E1517B"/>
    <w:rsid w:val="00E20C86"/>
    <w:rsid w:val="00E21B20"/>
    <w:rsid w:val="00E225AD"/>
    <w:rsid w:val="00E238A8"/>
    <w:rsid w:val="00E23BE4"/>
    <w:rsid w:val="00E24AF9"/>
    <w:rsid w:val="00E24B8E"/>
    <w:rsid w:val="00E2710A"/>
    <w:rsid w:val="00E320E5"/>
    <w:rsid w:val="00E32EED"/>
    <w:rsid w:val="00E34B03"/>
    <w:rsid w:val="00E350F0"/>
    <w:rsid w:val="00E35109"/>
    <w:rsid w:val="00E35140"/>
    <w:rsid w:val="00E374ED"/>
    <w:rsid w:val="00E3756C"/>
    <w:rsid w:val="00E40AFF"/>
    <w:rsid w:val="00E40ECE"/>
    <w:rsid w:val="00E4388E"/>
    <w:rsid w:val="00E442FB"/>
    <w:rsid w:val="00E46BC4"/>
    <w:rsid w:val="00E50D40"/>
    <w:rsid w:val="00E52BA6"/>
    <w:rsid w:val="00E54270"/>
    <w:rsid w:val="00E55879"/>
    <w:rsid w:val="00E56438"/>
    <w:rsid w:val="00E57487"/>
    <w:rsid w:val="00E57606"/>
    <w:rsid w:val="00E6225E"/>
    <w:rsid w:val="00E62289"/>
    <w:rsid w:val="00E62D2C"/>
    <w:rsid w:val="00E62DCF"/>
    <w:rsid w:val="00E65185"/>
    <w:rsid w:val="00E6528A"/>
    <w:rsid w:val="00E65293"/>
    <w:rsid w:val="00E66DD1"/>
    <w:rsid w:val="00E67840"/>
    <w:rsid w:val="00E67B2C"/>
    <w:rsid w:val="00E70481"/>
    <w:rsid w:val="00E706D9"/>
    <w:rsid w:val="00E70863"/>
    <w:rsid w:val="00E70E2C"/>
    <w:rsid w:val="00E74DBD"/>
    <w:rsid w:val="00E7503D"/>
    <w:rsid w:val="00E80C7F"/>
    <w:rsid w:val="00E81063"/>
    <w:rsid w:val="00E823A7"/>
    <w:rsid w:val="00E82E63"/>
    <w:rsid w:val="00E83AA5"/>
    <w:rsid w:val="00E854F5"/>
    <w:rsid w:val="00E873F8"/>
    <w:rsid w:val="00E87446"/>
    <w:rsid w:val="00E90D5B"/>
    <w:rsid w:val="00E91A21"/>
    <w:rsid w:val="00E91B41"/>
    <w:rsid w:val="00E921AF"/>
    <w:rsid w:val="00E92C0D"/>
    <w:rsid w:val="00E94F57"/>
    <w:rsid w:val="00E97B74"/>
    <w:rsid w:val="00EA03EE"/>
    <w:rsid w:val="00EA14E6"/>
    <w:rsid w:val="00EA1CE3"/>
    <w:rsid w:val="00EA1DCD"/>
    <w:rsid w:val="00EB0DE2"/>
    <w:rsid w:val="00EB2F45"/>
    <w:rsid w:val="00EB52E7"/>
    <w:rsid w:val="00EB618B"/>
    <w:rsid w:val="00EB63C1"/>
    <w:rsid w:val="00EB705D"/>
    <w:rsid w:val="00EB7FB5"/>
    <w:rsid w:val="00EC0137"/>
    <w:rsid w:val="00EC0799"/>
    <w:rsid w:val="00EC0AF2"/>
    <w:rsid w:val="00EC1956"/>
    <w:rsid w:val="00EC27F7"/>
    <w:rsid w:val="00EC6147"/>
    <w:rsid w:val="00EC66F7"/>
    <w:rsid w:val="00EC74DB"/>
    <w:rsid w:val="00EC7784"/>
    <w:rsid w:val="00ED16F1"/>
    <w:rsid w:val="00ED1C7D"/>
    <w:rsid w:val="00ED2A0F"/>
    <w:rsid w:val="00ED3A43"/>
    <w:rsid w:val="00ED517E"/>
    <w:rsid w:val="00ED543D"/>
    <w:rsid w:val="00ED68BD"/>
    <w:rsid w:val="00ED7D9C"/>
    <w:rsid w:val="00EE0754"/>
    <w:rsid w:val="00EE0974"/>
    <w:rsid w:val="00EE405F"/>
    <w:rsid w:val="00EE4BF6"/>
    <w:rsid w:val="00EE4C9F"/>
    <w:rsid w:val="00EE6628"/>
    <w:rsid w:val="00EE6DBB"/>
    <w:rsid w:val="00EE7BCD"/>
    <w:rsid w:val="00EF3079"/>
    <w:rsid w:val="00EF406F"/>
    <w:rsid w:val="00EF60E3"/>
    <w:rsid w:val="00EF666B"/>
    <w:rsid w:val="00F00B37"/>
    <w:rsid w:val="00F01846"/>
    <w:rsid w:val="00F03CB0"/>
    <w:rsid w:val="00F04698"/>
    <w:rsid w:val="00F1017A"/>
    <w:rsid w:val="00F12363"/>
    <w:rsid w:val="00F123CF"/>
    <w:rsid w:val="00F13539"/>
    <w:rsid w:val="00F13B74"/>
    <w:rsid w:val="00F163A9"/>
    <w:rsid w:val="00F2339D"/>
    <w:rsid w:val="00F2676C"/>
    <w:rsid w:val="00F276B9"/>
    <w:rsid w:val="00F276E1"/>
    <w:rsid w:val="00F27E9E"/>
    <w:rsid w:val="00F32C3D"/>
    <w:rsid w:val="00F3381B"/>
    <w:rsid w:val="00F34892"/>
    <w:rsid w:val="00F367A0"/>
    <w:rsid w:val="00F37BBA"/>
    <w:rsid w:val="00F40EF3"/>
    <w:rsid w:val="00F4209D"/>
    <w:rsid w:val="00F45FA0"/>
    <w:rsid w:val="00F473AC"/>
    <w:rsid w:val="00F473CC"/>
    <w:rsid w:val="00F47E10"/>
    <w:rsid w:val="00F50D80"/>
    <w:rsid w:val="00F51655"/>
    <w:rsid w:val="00F518C7"/>
    <w:rsid w:val="00F51F80"/>
    <w:rsid w:val="00F524D2"/>
    <w:rsid w:val="00F53CCD"/>
    <w:rsid w:val="00F549BB"/>
    <w:rsid w:val="00F54B32"/>
    <w:rsid w:val="00F57036"/>
    <w:rsid w:val="00F617DD"/>
    <w:rsid w:val="00F61F78"/>
    <w:rsid w:val="00F623A0"/>
    <w:rsid w:val="00F62411"/>
    <w:rsid w:val="00F629BA"/>
    <w:rsid w:val="00F63DBC"/>
    <w:rsid w:val="00F649FE"/>
    <w:rsid w:val="00F65453"/>
    <w:rsid w:val="00F65C79"/>
    <w:rsid w:val="00F65DAF"/>
    <w:rsid w:val="00F66DE6"/>
    <w:rsid w:val="00F6723C"/>
    <w:rsid w:val="00F6728E"/>
    <w:rsid w:val="00F67C28"/>
    <w:rsid w:val="00F716A9"/>
    <w:rsid w:val="00F75788"/>
    <w:rsid w:val="00F76313"/>
    <w:rsid w:val="00F76A54"/>
    <w:rsid w:val="00F76FA6"/>
    <w:rsid w:val="00F77FD4"/>
    <w:rsid w:val="00F80BAC"/>
    <w:rsid w:val="00F80F06"/>
    <w:rsid w:val="00F82387"/>
    <w:rsid w:val="00F8246D"/>
    <w:rsid w:val="00F8262E"/>
    <w:rsid w:val="00F828C6"/>
    <w:rsid w:val="00F82E66"/>
    <w:rsid w:val="00F83E51"/>
    <w:rsid w:val="00F83E72"/>
    <w:rsid w:val="00F84FFD"/>
    <w:rsid w:val="00F85DA2"/>
    <w:rsid w:val="00F86B8F"/>
    <w:rsid w:val="00F91840"/>
    <w:rsid w:val="00F92291"/>
    <w:rsid w:val="00F92ACA"/>
    <w:rsid w:val="00F92E07"/>
    <w:rsid w:val="00F93300"/>
    <w:rsid w:val="00F93E2F"/>
    <w:rsid w:val="00F97185"/>
    <w:rsid w:val="00F976EE"/>
    <w:rsid w:val="00FA3E69"/>
    <w:rsid w:val="00FA40B2"/>
    <w:rsid w:val="00FA4B80"/>
    <w:rsid w:val="00FA7152"/>
    <w:rsid w:val="00FA7672"/>
    <w:rsid w:val="00FA7997"/>
    <w:rsid w:val="00FB1FB7"/>
    <w:rsid w:val="00FB25FF"/>
    <w:rsid w:val="00FB273A"/>
    <w:rsid w:val="00FB34E4"/>
    <w:rsid w:val="00FB3EA1"/>
    <w:rsid w:val="00FB4702"/>
    <w:rsid w:val="00FB6276"/>
    <w:rsid w:val="00FB6970"/>
    <w:rsid w:val="00FB6F7B"/>
    <w:rsid w:val="00FC1129"/>
    <w:rsid w:val="00FC20EC"/>
    <w:rsid w:val="00FC2839"/>
    <w:rsid w:val="00FC2EEA"/>
    <w:rsid w:val="00FC2FD2"/>
    <w:rsid w:val="00FC3247"/>
    <w:rsid w:val="00FC533C"/>
    <w:rsid w:val="00FC5542"/>
    <w:rsid w:val="00FC5CAF"/>
    <w:rsid w:val="00FC5E32"/>
    <w:rsid w:val="00FC7A16"/>
    <w:rsid w:val="00FD01CD"/>
    <w:rsid w:val="00FD55E0"/>
    <w:rsid w:val="00FD7DDD"/>
    <w:rsid w:val="00FE0262"/>
    <w:rsid w:val="00FE04AB"/>
    <w:rsid w:val="00FE2003"/>
    <w:rsid w:val="00FE21C7"/>
    <w:rsid w:val="00FE279D"/>
    <w:rsid w:val="00FE306C"/>
    <w:rsid w:val="00FE41E1"/>
    <w:rsid w:val="00FE42AF"/>
    <w:rsid w:val="00FE42CA"/>
    <w:rsid w:val="00FE54E2"/>
    <w:rsid w:val="00FE560E"/>
    <w:rsid w:val="00FE70CF"/>
    <w:rsid w:val="00FF0CE3"/>
    <w:rsid w:val="00FF4F21"/>
    <w:rsid w:val="00FF5A12"/>
    <w:rsid w:val="00FF609A"/>
    <w:rsid w:val="00FF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1026B5"/>
  <w15:chartTrackingRefBased/>
  <w15:docId w15:val="{0540BA20-F8B6-4F5F-AB69-C8DC8C1F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6A4"/>
    <w:rPr>
      <w:color w:val="142943"/>
      <w:lang w:val="es-ES"/>
    </w:rPr>
  </w:style>
  <w:style w:type="paragraph" w:styleId="Ttulo1">
    <w:name w:val="heading 1"/>
    <w:basedOn w:val="Normal"/>
    <w:next w:val="Normal"/>
    <w:link w:val="Ttulo1Car"/>
    <w:uiPriority w:val="9"/>
    <w:qFormat/>
    <w:rsid w:val="00EE7BCD"/>
    <w:pPr>
      <w:keepNext/>
      <w:keepLines/>
      <w:spacing w:after="60" w:line="336" w:lineRule="atLeast"/>
      <w:ind w:left="255" w:right="255"/>
      <w:outlineLvl w:val="0"/>
    </w:pPr>
    <w:rPr>
      <w:rFonts w:ascii="Elior" w:eastAsia="MS Gothic" w:hAnsi="Elior"/>
      <w:b/>
      <w:bCs/>
      <w:caps/>
      <w:color w:val="FFFAD2"/>
      <w:sz w:val="28"/>
      <w:szCs w:val="28"/>
      <w:lang w:val="x-none" w:eastAsia="x-none"/>
    </w:rPr>
  </w:style>
  <w:style w:type="paragraph" w:styleId="Ttulo2">
    <w:name w:val="heading 2"/>
    <w:basedOn w:val="Normal"/>
    <w:next w:val="Normal"/>
    <w:link w:val="Ttulo2Car"/>
    <w:uiPriority w:val="9"/>
    <w:qFormat/>
    <w:rsid w:val="004267B3"/>
    <w:pPr>
      <w:keepNext/>
      <w:spacing w:before="240" w:after="60"/>
      <w:outlineLvl w:val="1"/>
    </w:pPr>
    <w:rPr>
      <w:rFonts w:ascii="Calibri Light" w:eastAsia="Times New Roman" w:hAnsi="Calibri Light"/>
      <w:b/>
      <w:bCs/>
      <w:i/>
      <w:iCs/>
      <w:sz w:val="28"/>
      <w:szCs w:val="28"/>
      <w:lang w:val="x-none"/>
    </w:rPr>
  </w:style>
  <w:style w:type="paragraph" w:styleId="Ttulo3">
    <w:name w:val="heading 3"/>
    <w:basedOn w:val="Normal"/>
    <w:next w:val="Normal"/>
    <w:link w:val="Ttulo3Car"/>
    <w:uiPriority w:val="9"/>
    <w:qFormat/>
    <w:rsid w:val="000954B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E7BCD"/>
    <w:rPr>
      <w:rFonts w:ascii="Elior" w:eastAsia="MS Gothic" w:hAnsi="Elior" w:cs="Times New Roman"/>
      <w:b/>
      <w:bCs/>
      <w:caps/>
      <w:color w:val="FFFAD2"/>
      <w:sz w:val="28"/>
      <w:szCs w:val="28"/>
    </w:rPr>
  </w:style>
  <w:style w:type="character" w:customStyle="1" w:styleId="Ttulo2Car">
    <w:name w:val="Título 2 Car"/>
    <w:link w:val="Ttulo2"/>
    <w:uiPriority w:val="9"/>
    <w:rsid w:val="004267B3"/>
    <w:rPr>
      <w:rFonts w:ascii="Calibri Light" w:eastAsia="Times New Roman" w:hAnsi="Calibri Light"/>
      <w:b/>
      <w:bCs/>
      <w:i/>
      <w:iCs/>
      <w:sz w:val="28"/>
      <w:szCs w:val="28"/>
      <w:lang w:val="x-none" w:eastAsia="en-US"/>
    </w:rPr>
  </w:style>
  <w:style w:type="character" w:customStyle="1" w:styleId="Ttulo3Car">
    <w:name w:val="Título 3 Car"/>
    <w:link w:val="Ttulo3"/>
    <w:uiPriority w:val="9"/>
    <w:semiHidden/>
    <w:rsid w:val="000954B5"/>
    <w:rPr>
      <w:rFonts w:ascii="Cambria" w:eastAsia="Times New Roman" w:hAnsi="Cambria" w:cs="Times New Roman"/>
      <w:b/>
      <w:bCs/>
      <w:sz w:val="26"/>
      <w:szCs w:val="26"/>
      <w:lang w:eastAsia="en-US"/>
    </w:rPr>
  </w:style>
  <w:style w:type="paragraph" w:styleId="Encabezado">
    <w:name w:val="header"/>
    <w:basedOn w:val="Normal"/>
    <w:link w:val="EncabezadoCar"/>
    <w:uiPriority w:val="99"/>
    <w:rsid w:val="00264830"/>
    <w:pPr>
      <w:spacing w:line="240" w:lineRule="exact"/>
    </w:pPr>
    <w:rPr>
      <w:b/>
      <w:sz w:val="32"/>
      <w:lang w:val="x-none" w:eastAsia="x-none"/>
    </w:rPr>
  </w:style>
  <w:style w:type="character" w:customStyle="1" w:styleId="EncabezadoCar">
    <w:name w:val="Encabezado Car"/>
    <w:link w:val="Encabezado"/>
    <w:uiPriority w:val="99"/>
    <w:rsid w:val="00264830"/>
    <w:rPr>
      <w:b/>
      <w:color w:val="142943"/>
      <w:sz w:val="32"/>
      <w:lang w:val="x-none" w:eastAsia="x-none"/>
    </w:rPr>
  </w:style>
  <w:style w:type="paragraph" w:styleId="Piedepgina">
    <w:name w:val="footer"/>
    <w:basedOn w:val="Normal"/>
    <w:link w:val="PiedepginaCar"/>
    <w:uiPriority w:val="99"/>
    <w:rsid w:val="00AF3F94"/>
    <w:pPr>
      <w:spacing w:line="240" w:lineRule="exact"/>
    </w:pPr>
    <w:rPr>
      <w:sz w:val="16"/>
      <w:lang w:val="x-none" w:eastAsia="x-none"/>
    </w:rPr>
  </w:style>
  <w:style w:type="character" w:customStyle="1" w:styleId="PiedepginaCar">
    <w:name w:val="Pie de página Car"/>
    <w:link w:val="Piedepgina"/>
    <w:uiPriority w:val="99"/>
    <w:rsid w:val="00AF3F94"/>
    <w:rPr>
      <w:sz w:val="16"/>
      <w:lang w:val="x-none" w:eastAsia="x-none"/>
    </w:rPr>
  </w:style>
  <w:style w:type="table" w:styleId="Tablaconcuadrcula">
    <w:name w:val="Table Grid"/>
    <w:basedOn w:val="Tablanormal"/>
    <w:uiPriority w:val="39"/>
    <w:rsid w:val="00EE405F"/>
    <w:tblPr>
      <w:tblCellMar>
        <w:left w:w="0" w:type="dxa"/>
        <w:right w:w="0" w:type="dxa"/>
      </w:tblCellMar>
    </w:tblPr>
  </w:style>
  <w:style w:type="paragraph" w:styleId="Textodeglobo">
    <w:name w:val="Balloon Text"/>
    <w:basedOn w:val="Normal"/>
    <w:link w:val="TextodegloboCar"/>
    <w:uiPriority w:val="99"/>
    <w:semiHidden/>
    <w:unhideWhenUsed/>
    <w:rsid w:val="00C22399"/>
    <w:rPr>
      <w:rFonts w:ascii="Tahoma" w:hAnsi="Tahoma"/>
      <w:sz w:val="16"/>
      <w:szCs w:val="16"/>
      <w:lang w:val="x-none" w:eastAsia="x-none"/>
    </w:rPr>
  </w:style>
  <w:style w:type="character" w:customStyle="1" w:styleId="TextodegloboCar">
    <w:name w:val="Texto de globo Car"/>
    <w:link w:val="Textodeglobo"/>
    <w:uiPriority w:val="99"/>
    <w:semiHidden/>
    <w:rsid w:val="00C22399"/>
    <w:rPr>
      <w:rFonts w:ascii="Tahoma" w:hAnsi="Tahoma" w:cs="Tahoma"/>
      <w:sz w:val="16"/>
      <w:szCs w:val="16"/>
    </w:rPr>
  </w:style>
  <w:style w:type="paragraph" w:customStyle="1" w:styleId="Ttulodedocumento">
    <w:name w:val="Título de documento"/>
    <w:basedOn w:val="Normal"/>
    <w:qFormat/>
    <w:rsid w:val="007C2588"/>
    <w:pPr>
      <w:spacing w:line="260" w:lineRule="atLeast"/>
      <w:contextualSpacing/>
    </w:pPr>
    <w:rPr>
      <w:rFonts w:cs="Arial"/>
      <w:b/>
      <w:caps/>
      <w:sz w:val="48"/>
    </w:rPr>
  </w:style>
  <w:style w:type="paragraph" w:customStyle="1" w:styleId="Subttulo">
    <w:name w:val="Sub título"/>
    <w:basedOn w:val="Normal"/>
    <w:qFormat/>
    <w:rsid w:val="00AF3F94"/>
    <w:pPr>
      <w:spacing w:line="360" w:lineRule="auto"/>
      <w:jc w:val="both"/>
    </w:pPr>
    <w:rPr>
      <w:rFonts w:cs="Arial"/>
      <w:b/>
      <w:color w:val="000000"/>
      <w:sz w:val="28"/>
      <w:szCs w:val="28"/>
      <w:lang w:val="en-US"/>
    </w:rPr>
  </w:style>
  <w:style w:type="paragraph" w:customStyle="1" w:styleId="Prettulo">
    <w:name w:val="Pretítulo"/>
    <w:basedOn w:val="Ttulodedocumento"/>
    <w:qFormat/>
    <w:rsid w:val="006D7350"/>
    <w:rPr>
      <w:sz w:val="32"/>
      <w:szCs w:val="32"/>
      <w:lang w:val="en-US"/>
    </w:rPr>
  </w:style>
  <w:style w:type="paragraph" w:customStyle="1" w:styleId="Ttulopiedepgina">
    <w:name w:val="Título pie de página"/>
    <w:basedOn w:val="Piedepgina"/>
    <w:qFormat/>
    <w:rsid w:val="00AF3F94"/>
    <w:rPr>
      <w:b/>
      <w:i/>
      <w:iCs/>
    </w:rPr>
  </w:style>
  <w:style w:type="paragraph" w:customStyle="1" w:styleId="Funcin">
    <w:name w:val="Función"/>
    <w:basedOn w:val="Normal"/>
    <w:qFormat/>
    <w:rsid w:val="007C2588"/>
    <w:pPr>
      <w:spacing w:after="500" w:line="384" w:lineRule="atLeast"/>
      <w:contextualSpacing/>
    </w:pPr>
    <w:rPr>
      <w:sz w:val="32"/>
    </w:rPr>
  </w:style>
  <w:style w:type="character" w:styleId="Refdecomentario">
    <w:name w:val="annotation reference"/>
    <w:uiPriority w:val="99"/>
    <w:semiHidden/>
    <w:unhideWhenUsed/>
    <w:rsid w:val="00B22386"/>
    <w:rPr>
      <w:sz w:val="16"/>
      <w:szCs w:val="16"/>
    </w:rPr>
  </w:style>
  <w:style w:type="paragraph" w:styleId="Textocomentario">
    <w:name w:val="annotation text"/>
    <w:basedOn w:val="Normal"/>
    <w:link w:val="TextocomentarioCar"/>
    <w:uiPriority w:val="99"/>
    <w:semiHidden/>
    <w:unhideWhenUsed/>
    <w:rsid w:val="00B22386"/>
  </w:style>
  <w:style w:type="character" w:customStyle="1" w:styleId="TextocomentarioCar">
    <w:name w:val="Texto comentario Car"/>
    <w:link w:val="Textocomentario"/>
    <w:uiPriority w:val="99"/>
    <w:semiHidden/>
    <w:rsid w:val="00B22386"/>
    <w:rPr>
      <w:lang w:val="es-ES" w:eastAsia="en-US"/>
    </w:rPr>
  </w:style>
  <w:style w:type="paragraph" w:styleId="Asuntodelcomentario">
    <w:name w:val="annotation subject"/>
    <w:basedOn w:val="Textocomentario"/>
    <w:next w:val="Textocomentario"/>
    <w:link w:val="AsuntodelcomentarioCar"/>
    <w:uiPriority w:val="99"/>
    <w:semiHidden/>
    <w:unhideWhenUsed/>
    <w:rsid w:val="00B22386"/>
    <w:rPr>
      <w:b/>
      <w:bCs/>
    </w:rPr>
  </w:style>
  <w:style w:type="character" w:customStyle="1" w:styleId="AsuntodelcomentarioCar">
    <w:name w:val="Asunto del comentario Car"/>
    <w:link w:val="Asuntodelcomentario"/>
    <w:uiPriority w:val="99"/>
    <w:semiHidden/>
    <w:rsid w:val="00B22386"/>
    <w:rPr>
      <w:b/>
      <w:bCs/>
      <w:lang w:val="es-ES" w:eastAsia="en-US"/>
    </w:rPr>
  </w:style>
  <w:style w:type="character" w:styleId="Mencinsinresolver">
    <w:name w:val="Unresolved Mention"/>
    <w:uiPriority w:val="99"/>
    <w:semiHidden/>
    <w:unhideWhenUsed/>
    <w:rsid w:val="00A71121"/>
    <w:rPr>
      <w:color w:val="605E5C"/>
      <w:shd w:val="clear" w:color="auto" w:fill="E1DFDD"/>
    </w:rPr>
  </w:style>
  <w:style w:type="paragraph" w:styleId="Prrafodelista">
    <w:name w:val="List Paragraph"/>
    <w:basedOn w:val="Normal"/>
    <w:uiPriority w:val="34"/>
    <w:qFormat/>
    <w:rsid w:val="00832990"/>
    <w:pPr>
      <w:ind w:left="708"/>
    </w:pPr>
  </w:style>
  <w:style w:type="paragraph" w:styleId="Descripcin">
    <w:name w:val="caption"/>
    <w:basedOn w:val="Normal"/>
    <w:next w:val="Normal"/>
    <w:uiPriority w:val="35"/>
    <w:unhideWhenUsed/>
    <w:qFormat/>
    <w:rsid w:val="00832990"/>
    <w:pPr>
      <w:spacing w:after="200"/>
    </w:pPr>
    <w:rPr>
      <w:i/>
      <w:iCs/>
      <w:color w:val="44546A"/>
      <w:sz w:val="18"/>
      <w:szCs w:val="18"/>
      <w:lang w:val="fr-FR" w:eastAsia="fr-FR"/>
    </w:rPr>
  </w:style>
  <w:style w:type="paragraph" w:styleId="NormalWeb">
    <w:name w:val="Normal (Web)"/>
    <w:basedOn w:val="Normal"/>
    <w:uiPriority w:val="99"/>
    <w:semiHidden/>
    <w:unhideWhenUsed/>
    <w:rsid w:val="00832990"/>
    <w:rPr>
      <w:rFonts w:ascii="Times New Roman" w:hAnsi="Times New Roman"/>
      <w:sz w:val="24"/>
      <w:szCs w:val="24"/>
    </w:rPr>
  </w:style>
  <w:style w:type="character" w:styleId="Hipervnculo">
    <w:name w:val="Hyperlink"/>
    <w:uiPriority w:val="99"/>
    <w:unhideWhenUsed/>
    <w:rsid w:val="00832990"/>
    <w:rPr>
      <w:color w:val="0563C1"/>
      <w:u w:val="single"/>
    </w:rPr>
  </w:style>
  <w:style w:type="paragraph" w:customStyle="1" w:styleId="PrnomNomFonction">
    <w:name w:val="Prénom Nom / Fonction"/>
    <w:basedOn w:val="Normal"/>
    <w:qFormat/>
    <w:rsid w:val="00023BA7"/>
    <w:pPr>
      <w:spacing w:after="980" w:line="384" w:lineRule="atLeast"/>
      <w:contextualSpacing/>
      <w:jc w:val="right"/>
    </w:pPr>
    <w:rPr>
      <w:rFonts w:ascii="Elior" w:hAnsi="Elior"/>
      <w:color w:val="585D62"/>
      <w:sz w:val="32"/>
      <w:lang w:val="fr-FR" w:eastAsia="fr-FR"/>
    </w:rPr>
  </w:style>
  <w:style w:type="paragraph" w:customStyle="1" w:styleId="xs16">
    <w:name w:val="xs16"/>
    <w:basedOn w:val="Normal"/>
    <w:rsid w:val="007E0FE4"/>
    <w:rPr>
      <w:rFonts w:ascii="Calibri" w:eastAsia="Calibri" w:hAnsi="Calibri" w:cs="Calibri"/>
      <w:color w:val="auto"/>
      <w:sz w:val="22"/>
      <w:szCs w:val="22"/>
      <w:lang w:eastAsia="es-ES"/>
    </w:rPr>
  </w:style>
  <w:style w:type="character" w:styleId="Hipervnculovisitado">
    <w:name w:val="FollowedHyperlink"/>
    <w:uiPriority w:val="99"/>
    <w:semiHidden/>
    <w:unhideWhenUsed/>
    <w:rsid w:val="00DD38D3"/>
    <w:rPr>
      <w:color w:val="954F72"/>
      <w:u w:val="single"/>
    </w:rPr>
  </w:style>
  <w:style w:type="paragraph" w:styleId="Revisin">
    <w:name w:val="Revision"/>
    <w:hidden/>
    <w:uiPriority w:val="99"/>
    <w:semiHidden/>
    <w:rsid w:val="007C3B46"/>
    <w:rPr>
      <w:color w:val="142943"/>
      <w:lang w:val="es-ES"/>
    </w:rPr>
  </w:style>
  <w:style w:type="paragraph" w:customStyle="1" w:styleId="Default">
    <w:name w:val="Default"/>
    <w:rsid w:val="00E823A7"/>
    <w:pPr>
      <w:autoSpaceDE w:val="0"/>
      <w:autoSpaceDN w:val="0"/>
      <w:adjustRightInd w:val="0"/>
    </w:pPr>
    <w:rPr>
      <w:rFonts w:cs="Arial"/>
      <w:color w:val="000000"/>
      <w:sz w:val="24"/>
      <w:szCs w:val="24"/>
      <w:lang w:val="es-ES" w:eastAsia="es-ES"/>
    </w:rPr>
  </w:style>
  <w:style w:type="paragraph" w:customStyle="1" w:styleId="elementtoproof">
    <w:name w:val="elementtoproof"/>
    <w:basedOn w:val="Normal"/>
    <w:rsid w:val="0071766A"/>
    <w:pPr>
      <w:spacing w:before="100" w:beforeAutospacing="1" w:after="100" w:afterAutospacing="1"/>
    </w:pPr>
    <w:rPr>
      <w:rFonts w:ascii="Calibri" w:eastAsia="Calibri" w:hAnsi="Calibri" w:cs="Calibri"/>
      <w:color w:val="auto"/>
      <w:sz w:val="22"/>
      <w:szCs w:val="22"/>
    </w:rPr>
  </w:style>
  <w:style w:type="character" w:styleId="Textodelmarcadordeposicin">
    <w:name w:val="Placeholder Text"/>
    <w:uiPriority w:val="99"/>
    <w:semiHidden/>
    <w:rsid w:val="003759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496">
      <w:bodyDiv w:val="1"/>
      <w:marLeft w:val="0"/>
      <w:marRight w:val="0"/>
      <w:marTop w:val="0"/>
      <w:marBottom w:val="0"/>
      <w:divBdr>
        <w:top w:val="none" w:sz="0" w:space="0" w:color="auto"/>
        <w:left w:val="none" w:sz="0" w:space="0" w:color="auto"/>
        <w:bottom w:val="none" w:sz="0" w:space="0" w:color="auto"/>
        <w:right w:val="none" w:sz="0" w:space="0" w:color="auto"/>
      </w:divBdr>
    </w:div>
    <w:div w:id="69280454">
      <w:bodyDiv w:val="1"/>
      <w:marLeft w:val="0"/>
      <w:marRight w:val="0"/>
      <w:marTop w:val="0"/>
      <w:marBottom w:val="0"/>
      <w:divBdr>
        <w:top w:val="none" w:sz="0" w:space="0" w:color="auto"/>
        <w:left w:val="none" w:sz="0" w:space="0" w:color="auto"/>
        <w:bottom w:val="none" w:sz="0" w:space="0" w:color="auto"/>
        <w:right w:val="none" w:sz="0" w:space="0" w:color="auto"/>
      </w:divBdr>
    </w:div>
    <w:div w:id="88741950">
      <w:bodyDiv w:val="1"/>
      <w:marLeft w:val="0"/>
      <w:marRight w:val="0"/>
      <w:marTop w:val="0"/>
      <w:marBottom w:val="0"/>
      <w:divBdr>
        <w:top w:val="none" w:sz="0" w:space="0" w:color="auto"/>
        <w:left w:val="none" w:sz="0" w:space="0" w:color="auto"/>
        <w:bottom w:val="none" w:sz="0" w:space="0" w:color="auto"/>
        <w:right w:val="none" w:sz="0" w:space="0" w:color="auto"/>
      </w:divBdr>
    </w:div>
    <w:div w:id="116068259">
      <w:bodyDiv w:val="1"/>
      <w:marLeft w:val="0"/>
      <w:marRight w:val="0"/>
      <w:marTop w:val="0"/>
      <w:marBottom w:val="0"/>
      <w:divBdr>
        <w:top w:val="none" w:sz="0" w:space="0" w:color="auto"/>
        <w:left w:val="none" w:sz="0" w:space="0" w:color="auto"/>
        <w:bottom w:val="none" w:sz="0" w:space="0" w:color="auto"/>
        <w:right w:val="none" w:sz="0" w:space="0" w:color="auto"/>
      </w:divBdr>
    </w:div>
    <w:div w:id="142700929">
      <w:bodyDiv w:val="1"/>
      <w:marLeft w:val="0"/>
      <w:marRight w:val="0"/>
      <w:marTop w:val="0"/>
      <w:marBottom w:val="0"/>
      <w:divBdr>
        <w:top w:val="none" w:sz="0" w:space="0" w:color="auto"/>
        <w:left w:val="none" w:sz="0" w:space="0" w:color="auto"/>
        <w:bottom w:val="none" w:sz="0" w:space="0" w:color="auto"/>
        <w:right w:val="none" w:sz="0" w:space="0" w:color="auto"/>
      </w:divBdr>
    </w:div>
    <w:div w:id="156072684">
      <w:bodyDiv w:val="1"/>
      <w:marLeft w:val="0"/>
      <w:marRight w:val="0"/>
      <w:marTop w:val="0"/>
      <w:marBottom w:val="0"/>
      <w:divBdr>
        <w:top w:val="none" w:sz="0" w:space="0" w:color="auto"/>
        <w:left w:val="none" w:sz="0" w:space="0" w:color="auto"/>
        <w:bottom w:val="none" w:sz="0" w:space="0" w:color="auto"/>
        <w:right w:val="none" w:sz="0" w:space="0" w:color="auto"/>
      </w:divBdr>
    </w:div>
    <w:div w:id="259992947">
      <w:bodyDiv w:val="1"/>
      <w:marLeft w:val="0"/>
      <w:marRight w:val="0"/>
      <w:marTop w:val="0"/>
      <w:marBottom w:val="0"/>
      <w:divBdr>
        <w:top w:val="none" w:sz="0" w:space="0" w:color="auto"/>
        <w:left w:val="none" w:sz="0" w:space="0" w:color="auto"/>
        <w:bottom w:val="none" w:sz="0" w:space="0" w:color="auto"/>
        <w:right w:val="none" w:sz="0" w:space="0" w:color="auto"/>
      </w:divBdr>
    </w:div>
    <w:div w:id="314797017">
      <w:bodyDiv w:val="1"/>
      <w:marLeft w:val="0"/>
      <w:marRight w:val="0"/>
      <w:marTop w:val="0"/>
      <w:marBottom w:val="0"/>
      <w:divBdr>
        <w:top w:val="none" w:sz="0" w:space="0" w:color="auto"/>
        <w:left w:val="none" w:sz="0" w:space="0" w:color="auto"/>
        <w:bottom w:val="none" w:sz="0" w:space="0" w:color="auto"/>
        <w:right w:val="none" w:sz="0" w:space="0" w:color="auto"/>
      </w:divBdr>
    </w:div>
    <w:div w:id="399332045">
      <w:bodyDiv w:val="1"/>
      <w:marLeft w:val="0"/>
      <w:marRight w:val="0"/>
      <w:marTop w:val="0"/>
      <w:marBottom w:val="0"/>
      <w:divBdr>
        <w:top w:val="none" w:sz="0" w:space="0" w:color="auto"/>
        <w:left w:val="none" w:sz="0" w:space="0" w:color="auto"/>
        <w:bottom w:val="none" w:sz="0" w:space="0" w:color="auto"/>
        <w:right w:val="none" w:sz="0" w:space="0" w:color="auto"/>
      </w:divBdr>
      <w:divsChild>
        <w:div w:id="158497087">
          <w:marLeft w:val="0"/>
          <w:marRight w:val="0"/>
          <w:marTop w:val="0"/>
          <w:marBottom w:val="0"/>
          <w:divBdr>
            <w:top w:val="none" w:sz="0" w:space="0" w:color="auto"/>
            <w:left w:val="none" w:sz="0" w:space="0" w:color="auto"/>
            <w:bottom w:val="none" w:sz="0" w:space="0" w:color="auto"/>
            <w:right w:val="none" w:sz="0" w:space="0" w:color="auto"/>
          </w:divBdr>
          <w:divsChild>
            <w:div w:id="1358117695">
              <w:marLeft w:val="0"/>
              <w:marRight w:val="0"/>
              <w:marTop w:val="0"/>
              <w:marBottom w:val="0"/>
              <w:divBdr>
                <w:top w:val="none" w:sz="0" w:space="0" w:color="auto"/>
                <w:left w:val="none" w:sz="0" w:space="0" w:color="auto"/>
                <w:bottom w:val="none" w:sz="0" w:space="0" w:color="auto"/>
                <w:right w:val="none" w:sz="0" w:space="0" w:color="auto"/>
              </w:divBdr>
              <w:divsChild>
                <w:div w:id="290206369">
                  <w:marLeft w:val="0"/>
                  <w:marRight w:val="0"/>
                  <w:marTop w:val="0"/>
                  <w:marBottom w:val="0"/>
                  <w:divBdr>
                    <w:top w:val="none" w:sz="0" w:space="0" w:color="auto"/>
                    <w:left w:val="none" w:sz="0" w:space="0" w:color="auto"/>
                    <w:bottom w:val="none" w:sz="0" w:space="0" w:color="auto"/>
                    <w:right w:val="none" w:sz="0" w:space="0" w:color="auto"/>
                  </w:divBdr>
                  <w:divsChild>
                    <w:div w:id="1189678925">
                      <w:marLeft w:val="0"/>
                      <w:marRight w:val="0"/>
                      <w:marTop w:val="0"/>
                      <w:marBottom w:val="0"/>
                      <w:divBdr>
                        <w:top w:val="none" w:sz="0" w:space="0" w:color="auto"/>
                        <w:left w:val="none" w:sz="0" w:space="0" w:color="auto"/>
                        <w:bottom w:val="none" w:sz="0" w:space="0" w:color="auto"/>
                        <w:right w:val="none" w:sz="0" w:space="0" w:color="auto"/>
                      </w:divBdr>
                      <w:divsChild>
                        <w:div w:id="1176573398">
                          <w:marLeft w:val="0"/>
                          <w:marRight w:val="0"/>
                          <w:marTop w:val="0"/>
                          <w:marBottom w:val="0"/>
                          <w:divBdr>
                            <w:top w:val="none" w:sz="0" w:space="0" w:color="auto"/>
                            <w:left w:val="none" w:sz="0" w:space="0" w:color="auto"/>
                            <w:bottom w:val="none" w:sz="0" w:space="0" w:color="auto"/>
                            <w:right w:val="none" w:sz="0" w:space="0" w:color="auto"/>
                          </w:divBdr>
                          <w:divsChild>
                            <w:div w:id="2116172242">
                              <w:marLeft w:val="0"/>
                              <w:marRight w:val="0"/>
                              <w:marTop w:val="0"/>
                              <w:marBottom w:val="0"/>
                              <w:divBdr>
                                <w:top w:val="none" w:sz="0" w:space="0" w:color="auto"/>
                                <w:left w:val="none" w:sz="0" w:space="0" w:color="auto"/>
                                <w:bottom w:val="none" w:sz="0" w:space="0" w:color="auto"/>
                                <w:right w:val="none" w:sz="0" w:space="0" w:color="auto"/>
                              </w:divBdr>
                              <w:divsChild>
                                <w:div w:id="664550220">
                                  <w:marLeft w:val="0"/>
                                  <w:marRight w:val="0"/>
                                  <w:marTop w:val="0"/>
                                  <w:marBottom w:val="0"/>
                                  <w:divBdr>
                                    <w:top w:val="none" w:sz="0" w:space="0" w:color="auto"/>
                                    <w:left w:val="none" w:sz="0" w:space="0" w:color="auto"/>
                                    <w:bottom w:val="none" w:sz="0" w:space="0" w:color="auto"/>
                                    <w:right w:val="none" w:sz="0" w:space="0" w:color="auto"/>
                                  </w:divBdr>
                                  <w:divsChild>
                                    <w:div w:id="1918323141">
                                      <w:marLeft w:val="0"/>
                                      <w:marRight w:val="0"/>
                                      <w:marTop w:val="0"/>
                                      <w:marBottom w:val="0"/>
                                      <w:divBdr>
                                        <w:top w:val="none" w:sz="0" w:space="0" w:color="auto"/>
                                        <w:left w:val="none" w:sz="0" w:space="0" w:color="auto"/>
                                        <w:bottom w:val="none" w:sz="0" w:space="0" w:color="auto"/>
                                        <w:right w:val="none" w:sz="0" w:space="0" w:color="auto"/>
                                      </w:divBdr>
                                      <w:divsChild>
                                        <w:div w:id="661547038">
                                          <w:marLeft w:val="0"/>
                                          <w:marRight w:val="0"/>
                                          <w:marTop w:val="0"/>
                                          <w:marBottom w:val="0"/>
                                          <w:divBdr>
                                            <w:top w:val="none" w:sz="0" w:space="0" w:color="auto"/>
                                            <w:left w:val="none" w:sz="0" w:space="0" w:color="auto"/>
                                            <w:bottom w:val="none" w:sz="0" w:space="0" w:color="auto"/>
                                            <w:right w:val="none" w:sz="0" w:space="0" w:color="auto"/>
                                          </w:divBdr>
                                          <w:divsChild>
                                            <w:div w:id="762913772">
                                              <w:marLeft w:val="0"/>
                                              <w:marRight w:val="0"/>
                                              <w:marTop w:val="0"/>
                                              <w:marBottom w:val="0"/>
                                              <w:divBdr>
                                                <w:top w:val="none" w:sz="0" w:space="0" w:color="auto"/>
                                                <w:left w:val="none" w:sz="0" w:space="0" w:color="auto"/>
                                                <w:bottom w:val="none" w:sz="0" w:space="0" w:color="auto"/>
                                                <w:right w:val="none" w:sz="0" w:space="0" w:color="auto"/>
                                              </w:divBdr>
                                              <w:divsChild>
                                                <w:div w:id="1119759698">
                                                  <w:marLeft w:val="0"/>
                                                  <w:marRight w:val="0"/>
                                                  <w:marTop w:val="0"/>
                                                  <w:marBottom w:val="0"/>
                                                  <w:divBdr>
                                                    <w:top w:val="none" w:sz="0" w:space="0" w:color="auto"/>
                                                    <w:left w:val="none" w:sz="0" w:space="0" w:color="auto"/>
                                                    <w:bottom w:val="none" w:sz="0" w:space="0" w:color="auto"/>
                                                    <w:right w:val="none" w:sz="0" w:space="0" w:color="auto"/>
                                                  </w:divBdr>
                                                  <w:divsChild>
                                                    <w:div w:id="1724908422">
                                                      <w:marLeft w:val="0"/>
                                                      <w:marRight w:val="0"/>
                                                      <w:marTop w:val="0"/>
                                                      <w:marBottom w:val="0"/>
                                                      <w:divBdr>
                                                        <w:top w:val="none" w:sz="0" w:space="0" w:color="auto"/>
                                                        <w:left w:val="none" w:sz="0" w:space="0" w:color="auto"/>
                                                        <w:bottom w:val="none" w:sz="0" w:space="0" w:color="auto"/>
                                                        <w:right w:val="none" w:sz="0" w:space="0" w:color="auto"/>
                                                      </w:divBdr>
                                                      <w:divsChild>
                                                        <w:div w:id="663974149">
                                                          <w:marLeft w:val="0"/>
                                                          <w:marRight w:val="0"/>
                                                          <w:marTop w:val="0"/>
                                                          <w:marBottom w:val="0"/>
                                                          <w:divBdr>
                                                            <w:top w:val="none" w:sz="0" w:space="0" w:color="auto"/>
                                                            <w:left w:val="none" w:sz="0" w:space="0" w:color="auto"/>
                                                            <w:bottom w:val="none" w:sz="0" w:space="0" w:color="auto"/>
                                                            <w:right w:val="none" w:sz="0" w:space="0" w:color="auto"/>
                                                          </w:divBdr>
                                                          <w:divsChild>
                                                            <w:div w:id="10713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986173">
      <w:bodyDiv w:val="1"/>
      <w:marLeft w:val="0"/>
      <w:marRight w:val="0"/>
      <w:marTop w:val="0"/>
      <w:marBottom w:val="0"/>
      <w:divBdr>
        <w:top w:val="none" w:sz="0" w:space="0" w:color="auto"/>
        <w:left w:val="none" w:sz="0" w:space="0" w:color="auto"/>
        <w:bottom w:val="none" w:sz="0" w:space="0" w:color="auto"/>
        <w:right w:val="none" w:sz="0" w:space="0" w:color="auto"/>
      </w:divBdr>
    </w:div>
    <w:div w:id="525992907">
      <w:bodyDiv w:val="1"/>
      <w:marLeft w:val="0"/>
      <w:marRight w:val="0"/>
      <w:marTop w:val="0"/>
      <w:marBottom w:val="0"/>
      <w:divBdr>
        <w:top w:val="none" w:sz="0" w:space="0" w:color="auto"/>
        <w:left w:val="none" w:sz="0" w:space="0" w:color="auto"/>
        <w:bottom w:val="none" w:sz="0" w:space="0" w:color="auto"/>
        <w:right w:val="none" w:sz="0" w:space="0" w:color="auto"/>
      </w:divBdr>
    </w:div>
    <w:div w:id="534345583">
      <w:bodyDiv w:val="1"/>
      <w:marLeft w:val="0"/>
      <w:marRight w:val="0"/>
      <w:marTop w:val="0"/>
      <w:marBottom w:val="0"/>
      <w:divBdr>
        <w:top w:val="none" w:sz="0" w:space="0" w:color="auto"/>
        <w:left w:val="none" w:sz="0" w:space="0" w:color="auto"/>
        <w:bottom w:val="none" w:sz="0" w:space="0" w:color="auto"/>
        <w:right w:val="none" w:sz="0" w:space="0" w:color="auto"/>
      </w:divBdr>
    </w:div>
    <w:div w:id="546140141">
      <w:bodyDiv w:val="1"/>
      <w:marLeft w:val="0"/>
      <w:marRight w:val="0"/>
      <w:marTop w:val="0"/>
      <w:marBottom w:val="0"/>
      <w:divBdr>
        <w:top w:val="none" w:sz="0" w:space="0" w:color="auto"/>
        <w:left w:val="none" w:sz="0" w:space="0" w:color="auto"/>
        <w:bottom w:val="none" w:sz="0" w:space="0" w:color="auto"/>
        <w:right w:val="none" w:sz="0" w:space="0" w:color="auto"/>
      </w:divBdr>
    </w:div>
    <w:div w:id="567765510">
      <w:bodyDiv w:val="1"/>
      <w:marLeft w:val="0"/>
      <w:marRight w:val="0"/>
      <w:marTop w:val="0"/>
      <w:marBottom w:val="0"/>
      <w:divBdr>
        <w:top w:val="none" w:sz="0" w:space="0" w:color="auto"/>
        <w:left w:val="none" w:sz="0" w:space="0" w:color="auto"/>
        <w:bottom w:val="none" w:sz="0" w:space="0" w:color="auto"/>
        <w:right w:val="none" w:sz="0" w:space="0" w:color="auto"/>
      </w:divBdr>
    </w:div>
    <w:div w:id="586379250">
      <w:bodyDiv w:val="1"/>
      <w:marLeft w:val="0"/>
      <w:marRight w:val="0"/>
      <w:marTop w:val="0"/>
      <w:marBottom w:val="0"/>
      <w:divBdr>
        <w:top w:val="none" w:sz="0" w:space="0" w:color="auto"/>
        <w:left w:val="none" w:sz="0" w:space="0" w:color="auto"/>
        <w:bottom w:val="none" w:sz="0" w:space="0" w:color="auto"/>
        <w:right w:val="none" w:sz="0" w:space="0" w:color="auto"/>
      </w:divBdr>
    </w:div>
    <w:div w:id="588736228">
      <w:bodyDiv w:val="1"/>
      <w:marLeft w:val="0"/>
      <w:marRight w:val="0"/>
      <w:marTop w:val="0"/>
      <w:marBottom w:val="0"/>
      <w:divBdr>
        <w:top w:val="none" w:sz="0" w:space="0" w:color="auto"/>
        <w:left w:val="none" w:sz="0" w:space="0" w:color="auto"/>
        <w:bottom w:val="none" w:sz="0" w:space="0" w:color="auto"/>
        <w:right w:val="none" w:sz="0" w:space="0" w:color="auto"/>
      </w:divBdr>
    </w:div>
    <w:div w:id="612634015">
      <w:bodyDiv w:val="1"/>
      <w:marLeft w:val="0"/>
      <w:marRight w:val="0"/>
      <w:marTop w:val="0"/>
      <w:marBottom w:val="0"/>
      <w:divBdr>
        <w:top w:val="none" w:sz="0" w:space="0" w:color="auto"/>
        <w:left w:val="none" w:sz="0" w:space="0" w:color="auto"/>
        <w:bottom w:val="none" w:sz="0" w:space="0" w:color="auto"/>
        <w:right w:val="none" w:sz="0" w:space="0" w:color="auto"/>
      </w:divBdr>
    </w:div>
    <w:div w:id="622620569">
      <w:bodyDiv w:val="1"/>
      <w:marLeft w:val="0"/>
      <w:marRight w:val="0"/>
      <w:marTop w:val="0"/>
      <w:marBottom w:val="0"/>
      <w:divBdr>
        <w:top w:val="none" w:sz="0" w:space="0" w:color="auto"/>
        <w:left w:val="none" w:sz="0" w:space="0" w:color="auto"/>
        <w:bottom w:val="none" w:sz="0" w:space="0" w:color="auto"/>
        <w:right w:val="none" w:sz="0" w:space="0" w:color="auto"/>
      </w:divBdr>
    </w:div>
    <w:div w:id="637077958">
      <w:bodyDiv w:val="1"/>
      <w:marLeft w:val="0"/>
      <w:marRight w:val="0"/>
      <w:marTop w:val="0"/>
      <w:marBottom w:val="0"/>
      <w:divBdr>
        <w:top w:val="none" w:sz="0" w:space="0" w:color="auto"/>
        <w:left w:val="none" w:sz="0" w:space="0" w:color="auto"/>
        <w:bottom w:val="none" w:sz="0" w:space="0" w:color="auto"/>
        <w:right w:val="none" w:sz="0" w:space="0" w:color="auto"/>
      </w:divBdr>
    </w:div>
    <w:div w:id="645889750">
      <w:bodyDiv w:val="1"/>
      <w:marLeft w:val="0"/>
      <w:marRight w:val="0"/>
      <w:marTop w:val="0"/>
      <w:marBottom w:val="0"/>
      <w:divBdr>
        <w:top w:val="none" w:sz="0" w:space="0" w:color="auto"/>
        <w:left w:val="none" w:sz="0" w:space="0" w:color="auto"/>
        <w:bottom w:val="none" w:sz="0" w:space="0" w:color="auto"/>
        <w:right w:val="none" w:sz="0" w:space="0" w:color="auto"/>
      </w:divBdr>
    </w:div>
    <w:div w:id="650987907">
      <w:bodyDiv w:val="1"/>
      <w:marLeft w:val="0"/>
      <w:marRight w:val="0"/>
      <w:marTop w:val="0"/>
      <w:marBottom w:val="0"/>
      <w:divBdr>
        <w:top w:val="none" w:sz="0" w:space="0" w:color="auto"/>
        <w:left w:val="none" w:sz="0" w:space="0" w:color="auto"/>
        <w:bottom w:val="none" w:sz="0" w:space="0" w:color="auto"/>
        <w:right w:val="none" w:sz="0" w:space="0" w:color="auto"/>
      </w:divBdr>
    </w:div>
    <w:div w:id="694619297">
      <w:bodyDiv w:val="1"/>
      <w:marLeft w:val="0"/>
      <w:marRight w:val="0"/>
      <w:marTop w:val="0"/>
      <w:marBottom w:val="0"/>
      <w:divBdr>
        <w:top w:val="none" w:sz="0" w:space="0" w:color="auto"/>
        <w:left w:val="none" w:sz="0" w:space="0" w:color="auto"/>
        <w:bottom w:val="none" w:sz="0" w:space="0" w:color="auto"/>
        <w:right w:val="none" w:sz="0" w:space="0" w:color="auto"/>
      </w:divBdr>
    </w:div>
    <w:div w:id="815142317">
      <w:bodyDiv w:val="1"/>
      <w:marLeft w:val="0"/>
      <w:marRight w:val="0"/>
      <w:marTop w:val="0"/>
      <w:marBottom w:val="0"/>
      <w:divBdr>
        <w:top w:val="none" w:sz="0" w:space="0" w:color="auto"/>
        <w:left w:val="none" w:sz="0" w:space="0" w:color="auto"/>
        <w:bottom w:val="none" w:sz="0" w:space="0" w:color="auto"/>
        <w:right w:val="none" w:sz="0" w:space="0" w:color="auto"/>
      </w:divBdr>
    </w:div>
    <w:div w:id="945113273">
      <w:bodyDiv w:val="1"/>
      <w:marLeft w:val="0"/>
      <w:marRight w:val="0"/>
      <w:marTop w:val="0"/>
      <w:marBottom w:val="0"/>
      <w:divBdr>
        <w:top w:val="none" w:sz="0" w:space="0" w:color="auto"/>
        <w:left w:val="none" w:sz="0" w:space="0" w:color="auto"/>
        <w:bottom w:val="none" w:sz="0" w:space="0" w:color="auto"/>
        <w:right w:val="none" w:sz="0" w:space="0" w:color="auto"/>
      </w:divBdr>
    </w:div>
    <w:div w:id="948194345">
      <w:bodyDiv w:val="1"/>
      <w:marLeft w:val="0"/>
      <w:marRight w:val="0"/>
      <w:marTop w:val="0"/>
      <w:marBottom w:val="0"/>
      <w:divBdr>
        <w:top w:val="none" w:sz="0" w:space="0" w:color="auto"/>
        <w:left w:val="none" w:sz="0" w:space="0" w:color="auto"/>
        <w:bottom w:val="none" w:sz="0" w:space="0" w:color="auto"/>
        <w:right w:val="none" w:sz="0" w:space="0" w:color="auto"/>
      </w:divBdr>
    </w:div>
    <w:div w:id="968366443">
      <w:bodyDiv w:val="1"/>
      <w:marLeft w:val="0"/>
      <w:marRight w:val="0"/>
      <w:marTop w:val="0"/>
      <w:marBottom w:val="0"/>
      <w:divBdr>
        <w:top w:val="none" w:sz="0" w:space="0" w:color="auto"/>
        <w:left w:val="none" w:sz="0" w:space="0" w:color="auto"/>
        <w:bottom w:val="none" w:sz="0" w:space="0" w:color="auto"/>
        <w:right w:val="none" w:sz="0" w:space="0" w:color="auto"/>
      </w:divBdr>
    </w:div>
    <w:div w:id="1032270770">
      <w:bodyDiv w:val="1"/>
      <w:marLeft w:val="0"/>
      <w:marRight w:val="0"/>
      <w:marTop w:val="0"/>
      <w:marBottom w:val="0"/>
      <w:divBdr>
        <w:top w:val="none" w:sz="0" w:space="0" w:color="auto"/>
        <w:left w:val="none" w:sz="0" w:space="0" w:color="auto"/>
        <w:bottom w:val="none" w:sz="0" w:space="0" w:color="auto"/>
        <w:right w:val="none" w:sz="0" w:space="0" w:color="auto"/>
      </w:divBdr>
    </w:div>
    <w:div w:id="1082027684">
      <w:bodyDiv w:val="1"/>
      <w:marLeft w:val="0"/>
      <w:marRight w:val="0"/>
      <w:marTop w:val="0"/>
      <w:marBottom w:val="0"/>
      <w:divBdr>
        <w:top w:val="none" w:sz="0" w:space="0" w:color="auto"/>
        <w:left w:val="none" w:sz="0" w:space="0" w:color="auto"/>
        <w:bottom w:val="none" w:sz="0" w:space="0" w:color="auto"/>
        <w:right w:val="none" w:sz="0" w:space="0" w:color="auto"/>
      </w:divBdr>
    </w:div>
    <w:div w:id="1133131187">
      <w:bodyDiv w:val="1"/>
      <w:marLeft w:val="0"/>
      <w:marRight w:val="0"/>
      <w:marTop w:val="0"/>
      <w:marBottom w:val="0"/>
      <w:divBdr>
        <w:top w:val="none" w:sz="0" w:space="0" w:color="auto"/>
        <w:left w:val="none" w:sz="0" w:space="0" w:color="auto"/>
        <w:bottom w:val="none" w:sz="0" w:space="0" w:color="auto"/>
        <w:right w:val="none" w:sz="0" w:space="0" w:color="auto"/>
      </w:divBdr>
    </w:div>
    <w:div w:id="1137533567">
      <w:bodyDiv w:val="1"/>
      <w:marLeft w:val="0"/>
      <w:marRight w:val="0"/>
      <w:marTop w:val="0"/>
      <w:marBottom w:val="0"/>
      <w:divBdr>
        <w:top w:val="none" w:sz="0" w:space="0" w:color="auto"/>
        <w:left w:val="none" w:sz="0" w:space="0" w:color="auto"/>
        <w:bottom w:val="none" w:sz="0" w:space="0" w:color="auto"/>
        <w:right w:val="none" w:sz="0" w:space="0" w:color="auto"/>
      </w:divBdr>
    </w:div>
    <w:div w:id="1146899324">
      <w:bodyDiv w:val="1"/>
      <w:marLeft w:val="0"/>
      <w:marRight w:val="0"/>
      <w:marTop w:val="0"/>
      <w:marBottom w:val="0"/>
      <w:divBdr>
        <w:top w:val="none" w:sz="0" w:space="0" w:color="auto"/>
        <w:left w:val="none" w:sz="0" w:space="0" w:color="auto"/>
        <w:bottom w:val="none" w:sz="0" w:space="0" w:color="auto"/>
        <w:right w:val="none" w:sz="0" w:space="0" w:color="auto"/>
      </w:divBdr>
    </w:div>
    <w:div w:id="1185827918">
      <w:bodyDiv w:val="1"/>
      <w:marLeft w:val="0"/>
      <w:marRight w:val="0"/>
      <w:marTop w:val="0"/>
      <w:marBottom w:val="0"/>
      <w:divBdr>
        <w:top w:val="none" w:sz="0" w:space="0" w:color="auto"/>
        <w:left w:val="none" w:sz="0" w:space="0" w:color="auto"/>
        <w:bottom w:val="none" w:sz="0" w:space="0" w:color="auto"/>
        <w:right w:val="none" w:sz="0" w:space="0" w:color="auto"/>
      </w:divBdr>
    </w:div>
    <w:div w:id="1198352240">
      <w:bodyDiv w:val="1"/>
      <w:marLeft w:val="0"/>
      <w:marRight w:val="0"/>
      <w:marTop w:val="0"/>
      <w:marBottom w:val="0"/>
      <w:divBdr>
        <w:top w:val="none" w:sz="0" w:space="0" w:color="auto"/>
        <w:left w:val="none" w:sz="0" w:space="0" w:color="auto"/>
        <w:bottom w:val="none" w:sz="0" w:space="0" w:color="auto"/>
        <w:right w:val="none" w:sz="0" w:space="0" w:color="auto"/>
      </w:divBdr>
    </w:div>
    <w:div w:id="1210069315">
      <w:bodyDiv w:val="1"/>
      <w:marLeft w:val="0"/>
      <w:marRight w:val="0"/>
      <w:marTop w:val="0"/>
      <w:marBottom w:val="0"/>
      <w:divBdr>
        <w:top w:val="none" w:sz="0" w:space="0" w:color="auto"/>
        <w:left w:val="none" w:sz="0" w:space="0" w:color="auto"/>
        <w:bottom w:val="none" w:sz="0" w:space="0" w:color="auto"/>
        <w:right w:val="none" w:sz="0" w:space="0" w:color="auto"/>
      </w:divBdr>
    </w:div>
    <w:div w:id="1243370383">
      <w:bodyDiv w:val="1"/>
      <w:marLeft w:val="0"/>
      <w:marRight w:val="0"/>
      <w:marTop w:val="0"/>
      <w:marBottom w:val="0"/>
      <w:divBdr>
        <w:top w:val="none" w:sz="0" w:space="0" w:color="auto"/>
        <w:left w:val="none" w:sz="0" w:space="0" w:color="auto"/>
        <w:bottom w:val="none" w:sz="0" w:space="0" w:color="auto"/>
        <w:right w:val="none" w:sz="0" w:space="0" w:color="auto"/>
      </w:divBdr>
    </w:div>
    <w:div w:id="1281448397">
      <w:bodyDiv w:val="1"/>
      <w:marLeft w:val="0"/>
      <w:marRight w:val="0"/>
      <w:marTop w:val="0"/>
      <w:marBottom w:val="0"/>
      <w:divBdr>
        <w:top w:val="none" w:sz="0" w:space="0" w:color="auto"/>
        <w:left w:val="none" w:sz="0" w:space="0" w:color="auto"/>
        <w:bottom w:val="none" w:sz="0" w:space="0" w:color="auto"/>
        <w:right w:val="none" w:sz="0" w:space="0" w:color="auto"/>
      </w:divBdr>
    </w:div>
    <w:div w:id="1301152894">
      <w:bodyDiv w:val="1"/>
      <w:marLeft w:val="0"/>
      <w:marRight w:val="0"/>
      <w:marTop w:val="0"/>
      <w:marBottom w:val="0"/>
      <w:divBdr>
        <w:top w:val="none" w:sz="0" w:space="0" w:color="auto"/>
        <w:left w:val="none" w:sz="0" w:space="0" w:color="auto"/>
        <w:bottom w:val="none" w:sz="0" w:space="0" w:color="auto"/>
        <w:right w:val="none" w:sz="0" w:space="0" w:color="auto"/>
      </w:divBdr>
    </w:div>
    <w:div w:id="1307933230">
      <w:bodyDiv w:val="1"/>
      <w:marLeft w:val="0"/>
      <w:marRight w:val="0"/>
      <w:marTop w:val="0"/>
      <w:marBottom w:val="0"/>
      <w:divBdr>
        <w:top w:val="none" w:sz="0" w:space="0" w:color="auto"/>
        <w:left w:val="none" w:sz="0" w:space="0" w:color="auto"/>
        <w:bottom w:val="none" w:sz="0" w:space="0" w:color="auto"/>
        <w:right w:val="none" w:sz="0" w:space="0" w:color="auto"/>
      </w:divBdr>
    </w:div>
    <w:div w:id="1365520898">
      <w:bodyDiv w:val="1"/>
      <w:marLeft w:val="0"/>
      <w:marRight w:val="0"/>
      <w:marTop w:val="0"/>
      <w:marBottom w:val="0"/>
      <w:divBdr>
        <w:top w:val="none" w:sz="0" w:space="0" w:color="auto"/>
        <w:left w:val="none" w:sz="0" w:space="0" w:color="auto"/>
        <w:bottom w:val="none" w:sz="0" w:space="0" w:color="auto"/>
        <w:right w:val="none" w:sz="0" w:space="0" w:color="auto"/>
      </w:divBdr>
    </w:div>
    <w:div w:id="1402943457">
      <w:bodyDiv w:val="1"/>
      <w:marLeft w:val="0"/>
      <w:marRight w:val="0"/>
      <w:marTop w:val="0"/>
      <w:marBottom w:val="0"/>
      <w:divBdr>
        <w:top w:val="none" w:sz="0" w:space="0" w:color="auto"/>
        <w:left w:val="none" w:sz="0" w:space="0" w:color="auto"/>
        <w:bottom w:val="none" w:sz="0" w:space="0" w:color="auto"/>
        <w:right w:val="none" w:sz="0" w:space="0" w:color="auto"/>
      </w:divBdr>
    </w:div>
    <w:div w:id="1411846615">
      <w:bodyDiv w:val="1"/>
      <w:marLeft w:val="0"/>
      <w:marRight w:val="0"/>
      <w:marTop w:val="0"/>
      <w:marBottom w:val="0"/>
      <w:divBdr>
        <w:top w:val="none" w:sz="0" w:space="0" w:color="auto"/>
        <w:left w:val="none" w:sz="0" w:space="0" w:color="auto"/>
        <w:bottom w:val="none" w:sz="0" w:space="0" w:color="auto"/>
        <w:right w:val="none" w:sz="0" w:space="0" w:color="auto"/>
      </w:divBdr>
    </w:div>
    <w:div w:id="1468429310">
      <w:bodyDiv w:val="1"/>
      <w:marLeft w:val="0"/>
      <w:marRight w:val="0"/>
      <w:marTop w:val="0"/>
      <w:marBottom w:val="0"/>
      <w:divBdr>
        <w:top w:val="none" w:sz="0" w:space="0" w:color="auto"/>
        <w:left w:val="none" w:sz="0" w:space="0" w:color="auto"/>
        <w:bottom w:val="none" w:sz="0" w:space="0" w:color="auto"/>
        <w:right w:val="none" w:sz="0" w:space="0" w:color="auto"/>
      </w:divBdr>
    </w:div>
    <w:div w:id="1488473055">
      <w:bodyDiv w:val="1"/>
      <w:marLeft w:val="0"/>
      <w:marRight w:val="0"/>
      <w:marTop w:val="0"/>
      <w:marBottom w:val="0"/>
      <w:divBdr>
        <w:top w:val="none" w:sz="0" w:space="0" w:color="auto"/>
        <w:left w:val="none" w:sz="0" w:space="0" w:color="auto"/>
        <w:bottom w:val="none" w:sz="0" w:space="0" w:color="auto"/>
        <w:right w:val="none" w:sz="0" w:space="0" w:color="auto"/>
      </w:divBdr>
    </w:div>
    <w:div w:id="1488597361">
      <w:bodyDiv w:val="1"/>
      <w:marLeft w:val="0"/>
      <w:marRight w:val="0"/>
      <w:marTop w:val="0"/>
      <w:marBottom w:val="0"/>
      <w:divBdr>
        <w:top w:val="none" w:sz="0" w:space="0" w:color="auto"/>
        <w:left w:val="none" w:sz="0" w:space="0" w:color="auto"/>
        <w:bottom w:val="none" w:sz="0" w:space="0" w:color="auto"/>
        <w:right w:val="none" w:sz="0" w:space="0" w:color="auto"/>
      </w:divBdr>
    </w:div>
    <w:div w:id="1497039147">
      <w:bodyDiv w:val="1"/>
      <w:marLeft w:val="0"/>
      <w:marRight w:val="0"/>
      <w:marTop w:val="0"/>
      <w:marBottom w:val="0"/>
      <w:divBdr>
        <w:top w:val="none" w:sz="0" w:space="0" w:color="auto"/>
        <w:left w:val="none" w:sz="0" w:space="0" w:color="auto"/>
        <w:bottom w:val="none" w:sz="0" w:space="0" w:color="auto"/>
        <w:right w:val="none" w:sz="0" w:space="0" w:color="auto"/>
      </w:divBdr>
    </w:div>
    <w:div w:id="1504399221">
      <w:bodyDiv w:val="1"/>
      <w:marLeft w:val="0"/>
      <w:marRight w:val="0"/>
      <w:marTop w:val="0"/>
      <w:marBottom w:val="0"/>
      <w:divBdr>
        <w:top w:val="none" w:sz="0" w:space="0" w:color="auto"/>
        <w:left w:val="none" w:sz="0" w:space="0" w:color="auto"/>
        <w:bottom w:val="none" w:sz="0" w:space="0" w:color="auto"/>
        <w:right w:val="none" w:sz="0" w:space="0" w:color="auto"/>
      </w:divBdr>
    </w:div>
    <w:div w:id="1505441546">
      <w:bodyDiv w:val="1"/>
      <w:marLeft w:val="0"/>
      <w:marRight w:val="0"/>
      <w:marTop w:val="0"/>
      <w:marBottom w:val="0"/>
      <w:divBdr>
        <w:top w:val="none" w:sz="0" w:space="0" w:color="auto"/>
        <w:left w:val="none" w:sz="0" w:space="0" w:color="auto"/>
        <w:bottom w:val="none" w:sz="0" w:space="0" w:color="auto"/>
        <w:right w:val="none" w:sz="0" w:space="0" w:color="auto"/>
      </w:divBdr>
    </w:div>
    <w:div w:id="1560700542">
      <w:bodyDiv w:val="1"/>
      <w:marLeft w:val="0"/>
      <w:marRight w:val="0"/>
      <w:marTop w:val="0"/>
      <w:marBottom w:val="0"/>
      <w:divBdr>
        <w:top w:val="none" w:sz="0" w:space="0" w:color="auto"/>
        <w:left w:val="none" w:sz="0" w:space="0" w:color="auto"/>
        <w:bottom w:val="none" w:sz="0" w:space="0" w:color="auto"/>
        <w:right w:val="none" w:sz="0" w:space="0" w:color="auto"/>
      </w:divBdr>
    </w:div>
    <w:div w:id="1569460740">
      <w:bodyDiv w:val="1"/>
      <w:marLeft w:val="0"/>
      <w:marRight w:val="0"/>
      <w:marTop w:val="0"/>
      <w:marBottom w:val="0"/>
      <w:divBdr>
        <w:top w:val="none" w:sz="0" w:space="0" w:color="auto"/>
        <w:left w:val="none" w:sz="0" w:space="0" w:color="auto"/>
        <w:bottom w:val="none" w:sz="0" w:space="0" w:color="auto"/>
        <w:right w:val="none" w:sz="0" w:space="0" w:color="auto"/>
      </w:divBdr>
    </w:div>
    <w:div w:id="1613441530">
      <w:bodyDiv w:val="1"/>
      <w:marLeft w:val="0"/>
      <w:marRight w:val="0"/>
      <w:marTop w:val="0"/>
      <w:marBottom w:val="0"/>
      <w:divBdr>
        <w:top w:val="none" w:sz="0" w:space="0" w:color="auto"/>
        <w:left w:val="none" w:sz="0" w:space="0" w:color="auto"/>
        <w:bottom w:val="none" w:sz="0" w:space="0" w:color="auto"/>
        <w:right w:val="none" w:sz="0" w:space="0" w:color="auto"/>
      </w:divBdr>
    </w:div>
    <w:div w:id="1648244206">
      <w:bodyDiv w:val="1"/>
      <w:marLeft w:val="0"/>
      <w:marRight w:val="0"/>
      <w:marTop w:val="0"/>
      <w:marBottom w:val="0"/>
      <w:divBdr>
        <w:top w:val="none" w:sz="0" w:space="0" w:color="auto"/>
        <w:left w:val="none" w:sz="0" w:space="0" w:color="auto"/>
        <w:bottom w:val="none" w:sz="0" w:space="0" w:color="auto"/>
        <w:right w:val="none" w:sz="0" w:space="0" w:color="auto"/>
      </w:divBdr>
    </w:div>
    <w:div w:id="1672101830">
      <w:bodyDiv w:val="1"/>
      <w:marLeft w:val="0"/>
      <w:marRight w:val="0"/>
      <w:marTop w:val="0"/>
      <w:marBottom w:val="0"/>
      <w:divBdr>
        <w:top w:val="none" w:sz="0" w:space="0" w:color="auto"/>
        <w:left w:val="none" w:sz="0" w:space="0" w:color="auto"/>
        <w:bottom w:val="none" w:sz="0" w:space="0" w:color="auto"/>
        <w:right w:val="none" w:sz="0" w:space="0" w:color="auto"/>
      </w:divBdr>
    </w:div>
    <w:div w:id="1713380108">
      <w:bodyDiv w:val="1"/>
      <w:marLeft w:val="0"/>
      <w:marRight w:val="0"/>
      <w:marTop w:val="0"/>
      <w:marBottom w:val="0"/>
      <w:divBdr>
        <w:top w:val="none" w:sz="0" w:space="0" w:color="auto"/>
        <w:left w:val="none" w:sz="0" w:space="0" w:color="auto"/>
        <w:bottom w:val="none" w:sz="0" w:space="0" w:color="auto"/>
        <w:right w:val="none" w:sz="0" w:space="0" w:color="auto"/>
      </w:divBdr>
    </w:div>
    <w:div w:id="1796826659">
      <w:bodyDiv w:val="1"/>
      <w:marLeft w:val="0"/>
      <w:marRight w:val="0"/>
      <w:marTop w:val="0"/>
      <w:marBottom w:val="0"/>
      <w:divBdr>
        <w:top w:val="none" w:sz="0" w:space="0" w:color="auto"/>
        <w:left w:val="none" w:sz="0" w:space="0" w:color="auto"/>
        <w:bottom w:val="none" w:sz="0" w:space="0" w:color="auto"/>
        <w:right w:val="none" w:sz="0" w:space="0" w:color="auto"/>
      </w:divBdr>
    </w:div>
    <w:div w:id="1823080517">
      <w:bodyDiv w:val="1"/>
      <w:marLeft w:val="0"/>
      <w:marRight w:val="0"/>
      <w:marTop w:val="0"/>
      <w:marBottom w:val="0"/>
      <w:divBdr>
        <w:top w:val="none" w:sz="0" w:space="0" w:color="auto"/>
        <w:left w:val="none" w:sz="0" w:space="0" w:color="auto"/>
        <w:bottom w:val="none" w:sz="0" w:space="0" w:color="auto"/>
        <w:right w:val="none" w:sz="0" w:space="0" w:color="auto"/>
      </w:divBdr>
    </w:div>
    <w:div w:id="1844975271">
      <w:bodyDiv w:val="1"/>
      <w:marLeft w:val="0"/>
      <w:marRight w:val="0"/>
      <w:marTop w:val="0"/>
      <w:marBottom w:val="0"/>
      <w:divBdr>
        <w:top w:val="none" w:sz="0" w:space="0" w:color="auto"/>
        <w:left w:val="none" w:sz="0" w:space="0" w:color="auto"/>
        <w:bottom w:val="none" w:sz="0" w:space="0" w:color="auto"/>
        <w:right w:val="none" w:sz="0" w:space="0" w:color="auto"/>
      </w:divBdr>
    </w:div>
    <w:div w:id="1863274703">
      <w:bodyDiv w:val="1"/>
      <w:marLeft w:val="0"/>
      <w:marRight w:val="0"/>
      <w:marTop w:val="0"/>
      <w:marBottom w:val="0"/>
      <w:divBdr>
        <w:top w:val="none" w:sz="0" w:space="0" w:color="auto"/>
        <w:left w:val="none" w:sz="0" w:space="0" w:color="auto"/>
        <w:bottom w:val="none" w:sz="0" w:space="0" w:color="auto"/>
        <w:right w:val="none" w:sz="0" w:space="0" w:color="auto"/>
      </w:divBdr>
    </w:div>
    <w:div w:id="1900239595">
      <w:bodyDiv w:val="1"/>
      <w:marLeft w:val="0"/>
      <w:marRight w:val="0"/>
      <w:marTop w:val="0"/>
      <w:marBottom w:val="0"/>
      <w:divBdr>
        <w:top w:val="none" w:sz="0" w:space="0" w:color="auto"/>
        <w:left w:val="none" w:sz="0" w:space="0" w:color="auto"/>
        <w:bottom w:val="none" w:sz="0" w:space="0" w:color="auto"/>
        <w:right w:val="none" w:sz="0" w:space="0" w:color="auto"/>
      </w:divBdr>
    </w:div>
    <w:div w:id="1928424258">
      <w:bodyDiv w:val="1"/>
      <w:marLeft w:val="0"/>
      <w:marRight w:val="0"/>
      <w:marTop w:val="0"/>
      <w:marBottom w:val="0"/>
      <w:divBdr>
        <w:top w:val="none" w:sz="0" w:space="0" w:color="auto"/>
        <w:left w:val="none" w:sz="0" w:space="0" w:color="auto"/>
        <w:bottom w:val="none" w:sz="0" w:space="0" w:color="auto"/>
        <w:right w:val="none" w:sz="0" w:space="0" w:color="auto"/>
      </w:divBdr>
    </w:div>
    <w:div w:id="1936934449">
      <w:bodyDiv w:val="1"/>
      <w:marLeft w:val="0"/>
      <w:marRight w:val="0"/>
      <w:marTop w:val="0"/>
      <w:marBottom w:val="0"/>
      <w:divBdr>
        <w:top w:val="none" w:sz="0" w:space="0" w:color="auto"/>
        <w:left w:val="none" w:sz="0" w:space="0" w:color="auto"/>
        <w:bottom w:val="none" w:sz="0" w:space="0" w:color="auto"/>
        <w:right w:val="none" w:sz="0" w:space="0" w:color="auto"/>
      </w:divBdr>
    </w:div>
    <w:div w:id="1942493031">
      <w:bodyDiv w:val="1"/>
      <w:marLeft w:val="0"/>
      <w:marRight w:val="0"/>
      <w:marTop w:val="0"/>
      <w:marBottom w:val="0"/>
      <w:divBdr>
        <w:top w:val="none" w:sz="0" w:space="0" w:color="auto"/>
        <w:left w:val="none" w:sz="0" w:space="0" w:color="auto"/>
        <w:bottom w:val="none" w:sz="0" w:space="0" w:color="auto"/>
        <w:right w:val="none" w:sz="0" w:space="0" w:color="auto"/>
      </w:divBdr>
    </w:div>
    <w:div w:id="1950164478">
      <w:bodyDiv w:val="1"/>
      <w:marLeft w:val="0"/>
      <w:marRight w:val="0"/>
      <w:marTop w:val="0"/>
      <w:marBottom w:val="0"/>
      <w:divBdr>
        <w:top w:val="none" w:sz="0" w:space="0" w:color="auto"/>
        <w:left w:val="none" w:sz="0" w:space="0" w:color="auto"/>
        <w:bottom w:val="none" w:sz="0" w:space="0" w:color="auto"/>
        <w:right w:val="none" w:sz="0" w:space="0" w:color="auto"/>
      </w:divBdr>
    </w:div>
    <w:div w:id="1962566043">
      <w:bodyDiv w:val="1"/>
      <w:marLeft w:val="0"/>
      <w:marRight w:val="0"/>
      <w:marTop w:val="0"/>
      <w:marBottom w:val="0"/>
      <w:divBdr>
        <w:top w:val="none" w:sz="0" w:space="0" w:color="auto"/>
        <w:left w:val="none" w:sz="0" w:space="0" w:color="auto"/>
        <w:bottom w:val="none" w:sz="0" w:space="0" w:color="auto"/>
        <w:right w:val="none" w:sz="0" w:space="0" w:color="auto"/>
      </w:divBdr>
    </w:div>
    <w:div w:id="1966811827">
      <w:bodyDiv w:val="1"/>
      <w:marLeft w:val="0"/>
      <w:marRight w:val="0"/>
      <w:marTop w:val="0"/>
      <w:marBottom w:val="0"/>
      <w:divBdr>
        <w:top w:val="none" w:sz="0" w:space="0" w:color="auto"/>
        <w:left w:val="none" w:sz="0" w:space="0" w:color="auto"/>
        <w:bottom w:val="none" w:sz="0" w:space="0" w:color="auto"/>
        <w:right w:val="none" w:sz="0" w:space="0" w:color="auto"/>
      </w:divBdr>
    </w:div>
    <w:div w:id="1989893197">
      <w:bodyDiv w:val="1"/>
      <w:marLeft w:val="0"/>
      <w:marRight w:val="0"/>
      <w:marTop w:val="0"/>
      <w:marBottom w:val="0"/>
      <w:divBdr>
        <w:top w:val="none" w:sz="0" w:space="0" w:color="auto"/>
        <w:left w:val="none" w:sz="0" w:space="0" w:color="auto"/>
        <w:bottom w:val="none" w:sz="0" w:space="0" w:color="auto"/>
        <w:right w:val="none" w:sz="0" w:space="0" w:color="auto"/>
      </w:divBdr>
    </w:div>
    <w:div w:id="2021811877">
      <w:bodyDiv w:val="1"/>
      <w:marLeft w:val="0"/>
      <w:marRight w:val="0"/>
      <w:marTop w:val="0"/>
      <w:marBottom w:val="0"/>
      <w:divBdr>
        <w:top w:val="none" w:sz="0" w:space="0" w:color="auto"/>
        <w:left w:val="none" w:sz="0" w:space="0" w:color="auto"/>
        <w:bottom w:val="none" w:sz="0" w:space="0" w:color="auto"/>
        <w:right w:val="none" w:sz="0" w:space="0" w:color="auto"/>
      </w:divBdr>
    </w:div>
    <w:div w:id="2028024486">
      <w:bodyDiv w:val="1"/>
      <w:marLeft w:val="0"/>
      <w:marRight w:val="0"/>
      <w:marTop w:val="0"/>
      <w:marBottom w:val="0"/>
      <w:divBdr>
        <w:top w:val="none" w:sz="0" w:space="0" w:color="auto"/>
        <w:left w:val="none" w:sz="0" w:space="0" w:color="auto"/>
        <w:bottom w:val="none" w:sz="0" w:space="0" w:color="auto"/>
        <w:right w:val="none" w:sz="0" w:space="0" w:color="auto"/>
      </w:divBdr>
    </w:div>
    <w:div w:id="2048483680">
      <w:bodyDiv w:val="1"/>
      <w:marLeft w:val="0"/>
      <w:marRight w:val="0"/>
      <w:marTop w:val="0"/>
      <w:marBottom w:val="0"/>
      <w:divBdr>
        <w:top w:val="none" w:sz="0" w:space="0" w:color="auto"/>
        <w:left w:val="none" w:sz="0" w:space="0" w:color="auto"/>
        <w:bottom w:val="none" w:sz="0" w:space="0" w:color="auto"/>
        <w:right w:val="none" w:sz="0" w:space="0" w:color="auto"/>
      </w:divBdr>
    </w:div>
    <w:div w:id="2113865317">
      <w:bodyDiv w:val="1"/>
      <w:marLeft w:val="0"/>
      <w:marRight w:val="0"/>
      <w:marTop w:val="0"/>
      <w:marBottom w:val="0"/>
      <w:divBdr>
        <w:top w:val="none" w:sz="0" w:space="0" w:color="auto"/>
        <w:left w:val="none" w:sz="0" w:space="0" w:color="auto"/>
        <w:bottom w:val="none" w:sz="0" w:space="0" w:color="auto"/>
        <w:right w:val="none" w:sz="0" w:space="0" w:color="auto"/>
      </w:divBdr>
    </w:div>
    <w:div w:id="2116366101">
      <w:bodyDiv w:val="1"/>
      <w:marLeft w:val="0"/>
      <w:marRight w:val="0"/>
      <w:marTop w:val="0"/>
      <w:marBottom w:val="0"/>
      <w:divBdr>
        <w:top w:val="none" w:sz="0" w:space="0" w:color="auto"/>
        <w:left w:val="none" w:sz="0" w:space="0" w:color="auto"/>
        <w:bottom w:val="none" w:sz="0" w:space="0" w:color="auto"/>
        <w:right w:val="none" w:sz="0" w:space="0" w:color="auto"/>
      </w:divBdr>
    </w:div>
    <w:div w:id="2117095461">
      <w:bodyDiv w:val="1"/>
      <w:marLeft w:val="0"/>
      <w:marRight w:val="0"/>
      <w:marTop w:val="0"/>
      <w:marBottom w:val="0"/>
      <w:divBdr>
        <w:top w:val="none" w:sz="0" w:space="0" w:color="auto"/>
        <w:left w:val="none" w:sz="0" w:space="0" w:color="auto"/>
        <w:bottom w:val="none" w:sz="0" w:space="0" w:color="auto"/>
        <w:right w:val="none" w:sz="0" w:space="0" w:color="auto"/>
      </w:divBdr>
    </w:div>
    <w:div w:id="2124956700">
      <w:bodyDiv w:val="1"/>
      <w:marLeft w:val="0"/>
      <w:marRight w:val="0"/>
      <w:marTop w:val="0"/>
      <w:marBottom w:val="0"/>
      <w:divBdr>
        <w:top w:val="none" w:sz="0" w:space="0" w:color="auto"/>
        <w:left w:val="none" w:sz="0" w:space="0" w:color="auto"/>
        <w:bottom w:val="none" w:sz="0" w:space="0" w:color="auto"/>
        <w:right w:val="none" w:sz="0" w:space="0" w:color="auto"/>
      </w:divBdr>
    </w:div>
    <w:div w:id="21352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CLIENTES%20RyA\A-L\&#193;REAS\&#193;REAS%202016\ACCIONES%20DE%20COMUNICACION\04.%20Nueva%20Marca\areas_press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6D543C0C521B4897DACF10780C3B94" ma:contentTypeVersion="8" ma:contentTypeDescription="Crear nuevo documento." ma:contentTypeScope="" ma:versionID="5e001c47684b3d118403114181969b28">
  <xsd:schema xmlns:xsd="http://www.w3.org/2001/XMLSchema" xmlns:xs="http://www.w3.org/2001/XMLSchema" xmlns:p="http://schemas.microsoft.com/office/2006/metadata/properties" xmlns:ns2="59b1c328-8bb5-487b-a20f-b40367a39254" xmlns:ns3="d7eb9830-75cd-4325-871c-3eae29bb1597" targetNamespace="http://schemas.microsoft.com/office/2006/metadata/properties" ma:root="true" ma:fieldsID="c6b58ae649cf6f0ddb19431e76b71652" ns2:_="" ns3:_="">
    <xsd:import namespace="59b1c328-8bb5-487b-a20f-b40367a39254"/>
    <xsd:import namespace="d7eb9830-75cd-4325-871c-3eae29bb15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1c328-8bb5-487b-a20f-b40367a39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dabef0e-a3f4-4e5b-a6b6-a7e71cc207b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b9830-75cd-4325-871c-3eae29bb159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a86ec9-2686-401c-9d4c-ebf90b01ad47}" ma:internalName="TaxCatchAll" ma:showField="CatchAllData" ma:web="d7eb9830-75cd-4325-871c-3eae29bb15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b1c328-8bb5-487b-a20f-b40367a39254">
      <Terms xmlns="http://schemas.microsoft.com/office/infopath/2007/PartnerControls"/>
    </lcf76f155ced4ddcb4097134ff3c332f>
    <TaxCatchAll xmlns="d7eb9830-75cd-4325-871c-3eae29bb159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963CD-25D3-4CC7-B41E-03F1B333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1c328-8bb5-487b-a20f-b40367a39254"/>
    <ds:schemaRef ds:uri="d7eb9830-75cd-4325-871c-3eae29bb1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61FB1-0822-4990-8F16-F39674A64A4B}">
  <ds:schemaRefs>
    <ds:schemaRef ds:uri="http://schemas.microsoft.com/office/2006/metadata/properties"/>
    <ds:schemaRef ds:uri="http://schemas.microsoft.com/office/infopath/2007/PartnerControls"/>
    <ds:schemaRef ds:uri="59b1c328-8bb5-487b-a20f-b40367a39254"/>
    <ds:schemaRef ds:uri="d7eb9830-75cd-4325-871c-3eae29bb1597"/>
  </ds:schemaRefs>
</ds:datastoreItem>
</file>

<file path=customXml/itemProps3.xml><?xml version="1.0" encoding="utf-8"?>
<ds:datastoreItem xmlns:ds="http://schemas.openxmlformats.org/officeDocument/2006/customXml" ds:itemID="{47BD5006-B27E-422E-94D0-4FD229E05721}">
  <ds:schemaRefs>
    <ds:schemaRef ds:uri="http://schemas.microsoft.com/sharepoint/v3/contenttype/forms"/>
  </ds:schemaRefs>
</ds:datastoreItem>
</file>

<file path=customXml/itemProps4.xml><?xml version="1.0" encoding="utf-8"?>
<ds:datastoreItem xmlns:ds="http://schemas.openxmlformats.org/officeDocument/2006/customXml" ds:itemID="{2E9C8230-93C2-4A9D-8EF9-BA7B47AB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areas_pressrelease</Template>
  <TotalTime>27</TotalTime>
  <Pages>3</Pages>
  <Words>760</Words>
  <Characters>4185</Characters>
  <Application>Microsoft Office Word</Application>
  <DocSecurity>0</DocSecurity>
  <Lines>34</Lines>
  <Paragraphs>9</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AREAS</vt:lpstr>
      <vt:lpstr>AREAS</vt:lpstr>
      <vt:lpstr>AREAS</vt:lpstr>
    </vt:vector>
  </TitlesOfParts>
  <Manager>AREAS</Manager>
  <Company>AREAS</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AREAS</dc:title>
  <dc:subject>AREAS</dc:subject>
  <dc:creator>Eunís Font</dc:creator>
  <cp:keywords/>
  <dc:description/>
  <cp:lastModifiedBy>Blanca López Alerm</cp:lastModifiedBy>
  <cp:revision>7</cp:revision>
  <cp:lastPrinted>2023-02-02T18:58:00Z</cp:lastPrinted>
  <dcterms:created xsi:type="dcterms:W3CDTF">2023-03-09T08:36:00Z</dcterms:created>
  <dcterms:modified xsi:type="dcterms:W3CDTF">2023-03-09T09:17:00Z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0x010100AA1942042EF566439271F0B55923CDAB</vt:lpwstr>
  </property>
  <property fmtid="{D5CDD505-2E9C-101B-9397-08002B2CF9AE}" pid="3" name="GrammarlyDocumentId">
    <vt:lpwstr>87365280dc80f7b84af88f28e3d0b511557babd6f0c58c445b63499a1b306a57</vt:lpwstr>
  </property>
</Properties>
</file>